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80800" w14:textId="77777777" w:rsidR="005C2487" w:rsidRPr="00BF3B14" w:rsidRDefault="005C2487" w:rsidP="005C2487">
      <w:pPr>
        <w:jc w:val="right"/>
        <w:rPr>
          <w:rFonts w:ascii="Calibri" w:hAnsi="Calibri" w:cs="Calibri"/>
          <w:b/>
          <w:i/>
          <w:color w:val="FF0000"/>
          <w:sz w:val="22"/>
          <w:szCs w:val="22"/>
        </w:rPr>
      </w:pPr>
      <w:bookmarkStart w:id="0" w:name="_GoBack"/>
      <w:bookmarkEnd w:id="0"/>
      <w:r w:rsidRPr="00BF3B14">
        <w:rPr>
          <w:rFonts w:ascii="Calibri" w:hAnsi="Calibri" w:cs="Calibri"/>
          <w:b/>
          <w:i/>
          <w:color w:val="FF0000"/>
          <w:sz w:val="22"/>
          <w:szCs w:val="22"/>
        </w:rPr>
        <w:t>[INSERT AGENCY LOGO]</w:t>
      </w:r>
    </w:p>
    <w:p w14:paraId="48C7A105" w14:textId="77777777" w:rsidR="005C2487" w:rsidRDefault="005C2487" w:rsidP="005C2487">
      <w:pPr>
        <w:jc w:val="center"/>
        <w:rPr>
          <w:rFonts w:ascii="Calibri" w:hAnsi="Calibri" w:cs="Calibri"/>
          <w:b/>
          <w:i/>
          <w:sz w:val="22"/>
          <w:szCs w:val="22"/>
        </w:rPr>
      </w:pPr>
    </w:p>
    <w:p w14:paraId="2D791F6C" w14:textId="77777777" w:rsidR="005C2487" w:rsidRPr="00BF3B14" w:rsidRDefault="005C2487" w:rsidP="005C2487">
      <w:pPr>
        <w:tabs>
          <w:tab w:val="left" w:pos="3600"/>
          <w:tab w:val="left" w:pos="4950"/>
        </w:tabs>
        <w:rPr>
          <w:rFonts w:ascii="Calibri" w:hAnsi="Calibri" w:cs="Calibri"/>
          <w:color w:val="FF0000"/>
          <w:sz w:val="22"/>
          <w:szCs w:val="22"/>
        </w:rPr>
      </w:pPr>
      <w:r w:rsidRPr="0EF6D36D">
        <w:rPr>
          <w:rFonts w:ascii="Calibri" w:hAnsi="Calibri" w:cs="Calibri"/>
          <w:sz w:val="22"/>
          <w:szCs w:val="22"/>
        </w:rPr>
        <w:t>For Immediate Release</w:t>
      </w:r>
    </w:p>
    <w:p w14:paraId="1AB74D93" w14:textId="77777777" w:rsidR="005C2487" w:rsidRPr="00BF3B14" w:rsidRDefault="005C2487" w:rsidP="005C2487">
      <w:pPr>
        <w:tabs>
          <w:tab w:val="left" w:pos="3600"/>
          <w:tab w:val="left" w:pos="4950"/>
        </w:tabs>
        <w:rPr>
          <w:rFonts w:ascii="Calibri" w:hAnsi="Calibri" w:cs="Calibri"/>
          <w:color w:val="FF0000"/>
          <w:sz w:val="22"/>
          <w:szCs w:val="22"/>
        </w:rPr>
      </w:pPr>
      <w:r w:rsidRPr="0EF6D36D">
        <w:rPr>
          <w:rFonts w:ascii="Calibri" w:hAnsi="Calibri" w:cs="Calibri"/>
          <w:color w:val="FF0000"/>
          <w:sz w:val="22"/>
          <w:szCs w:val="22"/>
        </w:rPr>
        <w:t>CONTACT:  XX</w:t>
      </w:r>
    </w:p>
    <w:p w14:paraId="0527C3FE" w14:textId="77777777" w:rsidR="005C2487" w:rsidRDefault="005C2487" w:rsidP="005C2487">
      <w:pPr>
        <w:tabs>
          <w:tab w:val="left" w:pos="3600"/>
          <w:tab w:val="left" w:pos="4950"/>
        </w:tabs>
        <w:rPr>
          <w:rFonts w:ascii="Calibri" w:hAnsi="Calibri" w:cs="Calibri"/>
          <w:bCs/>
          <w:sz w:val="22"/>
          <w:szCs w:val="22"/>
        </w:rPr>
      </w:pPr>
      <w:r w:rsidRPr="00BF3B14">
        <w:rPr>
          <w:rFonts w:ascii="Calibri" w:hAnsi="Calibri" w:cs="Calibri"/>
          <w:bCs/>
          <w:color w:val="FF0000"/>
          <w:sz w:val="22"/>
          <w:szCs w:val="22"/>
        </w:rPr>
        <w:t>DATE</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BF3B14">
        <w:rPr>
          <w:rFonts w:ascii="Calibri" w:hAnsi="Calibri" w:cs="Calibri"/>
          <w:bCs/>
          <w:color w:val="FF0000"/>
          <w:sz w:val="22"/>
          <w:szCs w:val="22"/>
        </w:rPr>
        <w:t>(XXX) XXX-XXXX</w:t>
      </w:r>
      <w:r>
        <w:rPr>
          <w:rFonts w:ascii="Calibri" w:hAnsi="Calibri" w:cs="Calibri"/>
          <w:bCs/>
          <w:sz w:val="22"/>
          <w:szCs w:val="22"/>
        </w:rPr>
        <w:tab/>
      </w:r>
    </w:p>
    <w:p w14:paraId="6196949A" w14:textId="77777777" w:rsidR="005C2487" w:rsidRPr="00BF3B14" w:rsidRDefault="005C2487" w:rsidP="005C2487">
      <w:pPr>
        <w:tabs>
          <w:tab w:val="left" w:pos="3600"/>
          <w:tab w:val="left" w:pos="4950"/>
        </w:tabs>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BF3B14">
        <w:rPr>
          <w:rFonts w:ascii="Calibri" w:hAnsi="Calibri" w:cs="Calibri"/>
          <w:bCs/>
          <w:color w:val="FF0000"/>
          <w:sz w:val="22"/>
          <w:szCs w:val="22"/>
        </w:rPr>
        <w:t>EMAIL</w:t>
      </w:r>
      <w:r w:rsidRPr="00BF3B14">
        <w:rPr>
          <w:rFonts w:ascii="Calibri" w:hAnsi="Calibri" w:cs="Calibri"/>
          <w:bCs/>
          <w:color w:val="FF0000"/>
          <w:sz w:val="22"/>
          <w:szCs w:val="22"/>
        </w:rPr>
        <w:tab/>
      </w:r>
    </w:p>
    <w:p w14:paraId="68CFD406" w14:textId="77777777" w:rsidR="005C2487" w:rsidRPr="00BF3B14" w:rsidRDefault="005C2487" w:rsidP="005C2487">
      <w:pPr>
        <w:tabs>
          <w:tab w:val="left" w:pos="3600"/>
          <w:tab w:val="left" w:pos="4950"/>
        </w:tabs>
        <w:rPr>
          <w:rFonts w:ascii="Calibri" w:hAnsi="Calibri" w:cs="Calibri"/>
          <w:bCs/>
          <w:sz w:val="22"/>
          <w:szCs w:val="22"/>
        </w:rPr>
      </w:pPr>
      <w:r w:rsidRPr="00BF3B14">
        <w:rPr>
          <w:rFonts w:ascii="Calibri" w:hAnsi="Calibri" w:cs="Calibri"/>
          <w:bCs/>
          <w:sz w:val="22"/>
          <w:szCs w:val="22"/>
        </w:rPr>
        <w:tab/>
      </w:r>
      <w:r w:rsidRPr="00BF3B14">
        <w:rPr>
          <w:rFonts w:ascii="Calibri" w:hAnsi="Calibri" w:cs="Calibri"/>
          <w:bCs/>
          <w:sz w:val="22"/>
          <w:szCs w:val="22"/>
        </w:rPr>
        <w:tab/>
      </w:r>
      <w:r w:rsidRPr="00BF3B14">
        <w:rPr>
          <w:rFonts w:ascii="Calibri" w:hAnsi="Calibri" w:cs="Calibri"/>
          <w:bCs/>
          <w:sz w:val="22"/>
          <w:szCs w:val="22"/>
        </w:rPr>
        <w:tab/>
      </w:r>
      <w:r w:rsidRPr="00BF3B14">
        <w:rPr>
          <w:rFonts w:ascii="Calibri" w:hAnsi="Calibri" w:cs="Calibri"/>
          <w:bCs/>
          <w:sz w:val="22"/>
          <w:szCs w:val="22"/>
        </w:rPr>
        <w:tab/>
      </w:r>
      <w:r w:rsidRPr="00BF3B14">
        <w:rPr>
          <w:rFonts w:ascii="Calibri" w:hAnsi="Calibri" w:cs="Calibri"/>
          <w:bCs/>
          <w:sz w:val="22"/>
          <w:szCs w:val="22"/>
        </w:rPr>
        <w:tab/>
      </w:r>
      <w:r w:rsidRPr="00BF3B14">
        <w:rPr>
          <w:rFonts w:ascii="Calibri" w:hAnsi="Calibri" w:cs="Calibri"/>
          <w:bCs/>
          <w:sz w:val="22"/>
          <w:szCs w:val="22"/>
        </w:rPr>
        <w:tab/>
      </w:r>
      <w:r w:rsidRPr="00BF3B14">
        <w:rPr>
          <w:rFonts w:ascii="Calibri" w:hAnsi="Calibri" w:cs="Calibri"/>
          <w:bCs/>
          <w:sz w:val="22"/>
          <w:szCs w:val="22"/>
        </w:rPr>
        <w:tab/>
      </w:r>
    </w:p>
    <w:p w14:paraId="0805E298" w14:textId="77777777" w:rsidR="005C2487" w:rsidRDefault="005C2487" w:rsidP="005C2487">
      <w:pPr>
        <w:jc w:val="center"/>
        <w:rPr>
          <w:rFonts w:ascii="Calibri" w:hAnsi="Calibri" w:cs="Calibri"/>
          <w:b/>
          <w:bCs/>
          <w:sz w:val="22"/>
          <w:szCs w:val="22"/>
        </w:rPr>
      </w:pPr>
      <w:bookmarkStart w:id="1" w:name="_Hlk36034537"/>
      <w:r w:rsidRPr="004900AF">
        <w:rPr>
          <w:rFonts w:ascii="Calibri" w:hAnsi="Calibri" w:cs="Calibri"/>
          <w:b/>
          <w:bCs/>
          <w:color w:val="FF0000"/>
          <w:sz w:val="22"/>
          <w:szCs w:val="22"/>
        </w:rPr>
        <w:t>[Agency]</w:t>
      </w:r>
      <w:r>
        <w:rPr>
          <w:rFonts w:ascii="Calibri" w:hAnsi="Calibri" w:cs="Calibri"/>
          <w:b/>
          <w:bCs/>
          <w:sz w:val="22"/>
          <w:szCs w:val="22"/>
        </w:rPr>
        <w:t xml:space="preserve"> Announces Participation in Nationwide </w:t>
      </w:r>
      <w:r w:rsidRPr="001D4503">
        <w:rPr>
          <w:rFonts w:ascii="Calibri" w:hAnsi="Calibri" w:cs="Calibri"/>
          <w:b/>
          <w:bCs/>
          <w:sz w:val="22"/>
          <w:szCs w:val="22"/>
        </w:rPr>
        <w:t>Public Transportation Industry “Health and Safety Commitments” Program</w:t>
      </w:r>
    </w:p>
    <w:p w14:paraId="64D290B9" w14:textId="77777777" w:rsidR="005C2487" w:rsidRPr="00BF3B14" w:rsidRDefault="005C2487" w:rsidP="005C2487">
      <w:pPr>
        <w:jc w:val="center"/>
        <w:rPr>
          <w:rFonts w:ascii="Calibri" w:hAnsi="Calibri" w:cs="Calibri"/>
          <w:i/>
          <w:iCs/>
          <w:sz w:val="22"/>
          <w:szCs w:val="22"/>
        </w:rPr>
      </w:pPr>
      <w:r w:rsidRPr="004900AF">
        <w:rPr>
          <w:rFonts w:ascii="Calibri" w:hAnsi="Calibri" w:cs="Calibri"/>
          <w:b/>
          <w:i/>
          <w:iCs/>
          <w:color w:val="FF0000"/>
          <w:sz w:val="22"/>
          <w:szCs w:val="22"/>
        </w:rPr>
        <w:t xml:space="preserve"> [Agency]</w:t>
      </w:r>
      <w:r w:rsidRPr="004900AF">
        <w:rPr>
          <w:rFonts w:ascii="Calibri" w:hAnsi="Calibri" w:cs="Calibri"/>
          <w:i/>
          <w:iCs/>
          <w:color w:val="FF0000"/>
          <w:sz w:val="22"/>
          <w:szCs w:val="22"/>
        </w:rPr>
        <w:t xml:space="preserve"> </w:t>
      </w:r>
      <w:r>
        <w:rPr>
          <w:rFonts w:ascii="Calibri" w:hAnsi="Calibri" w:cs="Calibri"/>
          <w:i/>
          <w:iCs/>
          <w:sz w:val="22"/>
          <w:szCs w:val="22"/>
        </w:rPr>
        <w:t>joins o</w:t>
      </w:r>
      <w:r w:rsidRPr="00BF3B14">
        <w:rPr>
          <w:rFonts w:ascii="Calibri" w:hAnsi="Calibri" w:cs="Calibri"/>
          <w:i/>
          <w:iCs/>
          <w:sz w:val="22"/>
          <w:szCs w:val="22"/>
        </w:rPr>
        <w:t>ver 100 public transit agencies</w:t>
      </w:r>
      <w:r>
        <w:rPr>
          <w:rFonts w:ascii="Calibri" w:hAnsi="Calibri" w:cs="Calibri"/>
          <w:i/>
          <w:iCs/>
          <w:sz w:val="22"/>
          <w:szCs w:val="22"/>
        </w:rPr>
        <w:t xml:space="preserve"> across the country</w:t>
      </w:r>
      <w:r w:rsidRPr="00BF3B14">
        <w:rPr>
          <w:rFonts w:ascii="Calibri" w:hAnsi="Calibri" w:cs="Calibri"/>
          <w:i/>
          <w:iCs/>
          <w:sz w:val="22"/>
          <w:szCs w:val="22"/>
        </w:rPr>
        <w:t xml:space="preserve"> </w:t>
      </w:r>
      <w:r>
        <w:rPr>
          <w:rFonts w:ascii="Calibri" w:hAnsi="Calibri" w:cs="Calibri"/>
          <w:i/>
          <w:iCs/>
          <w:sz w:val="22"/>
          <w:szCs w:val="22"/>
        </w:rPr>
        <w:t>in signing</w:t>
      </w:r>
      <w:r w:rsidRPr="00BF3B14">
        <w:rPr>
          <w:rFonts w:ascii="Calibri" w:hAnsi="Calibri" w:cs="Calibri"/>
          <w:i/>
          <w:iCs/>
          <w:sz w:val="22"/>
          <w:szCs w:val="22"/>
        </w:rPr>
        <w:t xml:space="preserve"> on to the program</w:t>
      </w:r>
    </w:p>
    <w:bookmarkEnd w:id="1"/>
    <w:p w14:paraId="7D06E930" w14:textId="77777777" w:rsidR="005C2487" w:rsidRPr="00BF3B14" w:rsidRDefault="005C2487" w:rsidP="005C2487">
      <w:pPr>
        <w:rPr>
          <w:rFonts w:ascii="Calibri" w:hAnsi="Calibri" w:cs="Calibri"/>
          <w:bCs/>
          <w:sz w:val="22"/>
          <w:szCs w:val="22"/>
          <w:lang w:val="x-none"/>
        </w:rPr>
      </w:pPr>
    </w:p>
    <w:p w14:paraId="0D2CCA6E" w14:textId="77777777" w:rsidR="005C2487" w:rsidRPr="00BF3B14" w:rsidRDefault="005C2487" w:rsidP="005C2487">
      <w:pPr>
        <w:rPr>
          <w:rFonts w:ascii="Calibri" w:hAnsi="Calibri" w:cs="Calibri"/>
          <w:sz w:val="22"/>
          <w:szCs w:val="22"/>
        </w:rPr>
      </w:pPr>
      <w:r w:rsidRPr="0EF6D36D">
        <w:rPr>
          <w:rFonts w:ascii="Calibri" w:hAnsi="Calibri" w:cs="Calibri"/>
          <w:b/>
          <w:bCs/>
          <w:color w:val="FF0000"/>
          <w:sz w:val="22"/>
          <w:szCs w:val="22"/>
        </w:rPr>
        <w:t>CITY (DATE)</w:t>
      </w:r>
      <w:r w:rsidRPr="0EF6D36D">
        <w:rPr>
          <w:rFonts w:ascii="Calibri" w:hAnsi="Calibri" w:cs="Calibri"/>
          <w:color w:val="FF0000"/>
          <w:sz w:val="22"/>
          <w:szCs w:val="22"/>
        </w:rPr>
        <w:t xml:space="preserve"> </w:t>
      </w:r>
      <w:r w:rsidRPr="0EF6D36D">
        <w:rPr>
          <w:rFonts w:ascii="Calibri" w:hAnsi="Calibri" w:cs="Calibri"/>
          <w:sz w:val="22"/>
          <w:szCs w:val="22"/>
        </w:rPr>
        <w:t xml:space="preserve">– </w:t>
      </w:r>
      <w:r w:rsidRPr="0EF6D36D">
        <w:rPr>
          <w:rFonts w:ascii="Calibri" w:hAnsi="Calibri" w:cs="Calibri"/>
          <w:b/>
          <w:bCs/>
          <w:color w:val="FF0000"/>
          <w:sz w:val="22"/>
          <w:szCs w:val="22"/>
        </w:rPr>
        <w:t>[Agency]</w:t>
      </w:r>
      <w:r w:rsidRPr="0EF6D36D">
        <w:rPr>
          <w:rFonts w:ascii="Calibri" w:hAnsi="Calibri" w:cs="Calibri"/>
          <w:color w:val="FF0000"/>
          <w:sz w:val="22"/>
          <w:szCs w:val="22"/>
        </w:rPr>
        <w:t xml:space="preserve"> </w:t>
      </w:r>
      <w:r w:rsidRPr="0EF6D36D">
        <w:rPr>
          <w:rFonts w:ascii="Calibri" w:hAnsi="Calibri" w:cs="Calibri"/>
          <w:sz w:val="22"/>
          <w:szCs w:val="22"/>
        </w:rPr>
        <w:t xml:space="preserve">announced Wednesday that it has joined the American Public Transportation Association’s (APTA) “Health and Safety Commitments Program,” the public transportation industry’s overarching pledge to passengers that public transit systems are taking all the necessary measures to operate safely as the nation recovers from the COVID-19 pandemic.  </w:t>
      </w:r>
    </w:p>
    <w:p w14:paraId="0A5E9855" w14:textId="77777777" w:rsidR="005C2487" w:rsidRPr="00BF3B14" w:rsidRDefault="005C2487" w:rsidP="005C2487">
      <w:pPr>
        <w:rPr>
          <w:rFonts w:ascii="Calibri" w:hAnsi="Calibri" w:cs="Calibri"/>
          <w:sz w:val="22"/>
          <w:szCs w:val="22"/>
        </w:rPr>
      </w:pPr>
    </w:p>
    <w:p w14:paraId="6A06BB76" w14:textId="77777777" w:rsidR="005C2487" w:rsidRDefault="005C2487" w:rsidP="005C2487">
      <w:pPr>
        <w:rPr>
          <w:rFonts w:ascii="Calibri" w:hAnsi="Calibri" w:cs="Calibri"/>
          <w:sz w:val="22"/>
          <w:szCs w:val="22"/>
        </w:rPr>
      </w:pPr>
      <w:r w:rsidRPr="31C67A04">
        <w:rPr>
          <w:rFonts w:ascii="Calibri" w:hAnsi="Calibri" w:cs="Calibri"/>
          <w:sz w:val="22"/>
          <w:szCs w:val="22"/>
        </w:rPr>
        <w:t xml:space="preserve">The health and safety of passengers and operators is the most important priority for </w:t>
      </w:r>
      <w:r w:rsidRPr="31C67A04">
        <w:rPr>
          <w:rFonts w:ascii="Calibri" w:hAnsi="Calibri" w:cs="Calibri"/>
          <w:b/>
          <w:bCs/>
          <w:color w:val="FF0000"/>
          <w:sz w:val="22"/>
          <w:szCs w:val="22"/>
        </w:rPr>
        <w:t>[Agency]</w:t>
      </w:r>
      <w:r w:rsidRPr="31C67A04">
        <w:rPr>
          <w:rFonts w:ascii="Calibri" w:hAnsi="Calibri" w:cs="Calibri"/>
          <w:color w:val="FF0000"/>
          <w:sz w:val="22"/>
          <w:szCs w:val="22"/>
        </w:rPr>
        <w:t xml:space="preserve">. </w:t>
      </w:r>
      <w:r w:rsidRPr="31C67A04">
        <w:rPr>
          <w:rFonts w:ascii="Calibri" w:hAnsi="Calibri" w:cs="Calibri"/>
          <w:sz w:val="22"/>
          <w:szCs w:val="22"/>
        </w:rPr>
        <w:t xml:space="preserve">Since the beginning of the pandemic, </w:t>
      </w:r>
      <w:r w:rsidRPr="31C67A04">
        <w:rPr>
          <w:rFonts w:ascii="Calibri" w:hAnsi="Calibri" w:cs="Calibri"/>
          <w:b/>
          <w:bCs/>
          <w:color w:val="FF0000"/>
          <w:sz w:val="22"/>
          <w:szCs w:val="22"/>
        </w:rPr>
        <w:t>[Agency]</w:t>
      </w:r>
      <w:r w:rsidRPr="31C67A04">
        <w:rPr>
          <w:rFonts w:ascii="Calibri" w:hAnsi="Calibri" w:cs="Calibri"/>
          <w:color w:val="FF0000"/>
          <w:sz w:val="22"/>
          <w:szCs w:val="22"/>
        </w:rPr>
        <w:t xml:space="preserve"> </w:t>
      </w:r>
      <w:r w:rsidRPr="31C67A04">
        <w:rPr>
          <w:rFonts w:ascii="Calibri" w:hAnsi="Calibri" w:cs="Calibri"/>
          <w:sz w:val="22"/>
          <w:szCs w:val="22"/>
        </w:rPr>
        <w:t xml:space="preserve">has worked tirelessly to keep riders safe from infection from the coronavirus. By signing on to the APTA Health and Safety Commitments Program with more than 100 public transit systems, </w:t>
      </w:r>
      <w:r w:rsidRPr="31C67A04">
        <w:rPr>
          <w:rFonts w:ascii="Calibri" w:hAnsi="Calibri" w:cs="Calibri"/>
          <w:b/>
          <w:bCs/>
          <w:color w:val="FF0000"/>
          <w:sz w:val="22"/>
          <w:szCs w:val="22"/>
        </w:rPr>
        <w:t>[Agency]</w:t>
      </w:r>
      <w:r w:rsidRPr="31C67A04">
        <w:rPr>
          <w:rFonts w:ascii="Calibri" w:hAnsi="Calibri" w:cs="Calibri"/>
          <w:color w:val="FF0000"/>
          <w:sz w:val="22"/>
          <w:szCs w:val="22"/>
        </w:rPr>
        <w:t xml:space="preserve"> </w:t>
      </w:r>
      <w:r w:rsidRPr="31C67A04">
        <w:rPr>
          <w:rFonts w:ascii="Calibri" w:hAnsi="Calibri" w:cs="Calibri"/>
          <w:sz w:val="22"/>
          <w:szCs w:val="22"/>
        </w:rPr>
        <w:t xml:space="preserve">and the public transit industry are actively working to instill confidence in riders that it’s committed to protecting their health and safety. </w:t>
      </w:r>
    </w:p>
    <w:p w14:paraId="1F527BC1" w14:textId="77777777" w:rsidR="005C2487" w:rsidRDefault="005C2487" w:rsidP="005C2487">
      <w:pPr>
        <w:rPr>
          <w:rFonts w:ascii="Calibri" w:hAnsi="Calibri" w:cs="Calibri"/>
          <w:sz w:val="22"/>
          <w:szCs w:val="22"/>
        </w:rPr>
      </w:pPr>
    </w:p>
    <w:p w14:paraId="3A626571" w14:textId="77777777" w:rsidR="005C2487" w:rsidRPr="00BF3B14" w:rsidRDefault="005C2487" w:rsidP="005C2487">
      <w:pPr>
        <w:rPr>
          <w:rFonts w:ascii="Calibri" w:hAnsi="Calibri" w:cs="Calibri"/>
          <w:sz w:val="22"/>
          <w:szCs w:val="22"/>
          <w:lang w:val="x-none"/>
        </w:rPr>
      </w:pPr>
      <w:r w:rsidRPr="00BF3B14">
        <w:rPr>
          <w:rFonts w:ascii="Calibri" w:hAnsi="Calibri" w:cs="Calibri"/>
          <w:sz w:val="22"/>
          <w:szCs w:val="22"/>
          <w:lang w:val="x-none"/>
        </w:rPr>
        <w:t xml:space="preserve">The </w:t>
      </w:r>
      <w:r w:rsidRPr="00BF3B14">
        <w:rPr>
          <w:rFonts w:ascii="Calibri" w:hAnsi="Calibri" w:cs="Calibri"/>
          <w:sz w:val="22"/>
          <w:szCs w:val="22"/>
        </w:rPr>
        <w:t xml:space="preserve">Program </w:t>
      </w:r>
      <w:r w:rsidRPr="00BF3B14">
        <w:rPr>
          <w:rFonts w:ascii="Calibri" w:hAnsi="Calibri" w:cs="Calibri"/>
          <w:sz w:val="22"/>
          <w:szCs w:val="22"/>
          <w:lang w:val="x-none"/>
        </w:rPr>
        <w:t xml:space="preserve">was developed after asking transit users from across the country what measures would make them feel more confident riding public transportation amid concerns about COVID-19. </w:t>
      </w:r>
      <w:r w:rsidRPr="00BF3B14">
        <w:rPr>
          <w:rFonts w:ascii="Calibri" w:hAnsi="Calibri" w:cs="Calibri"/>
          <w:sz w:val="22"/>
          <w:szCs w:val="22"/>
        </w:rPr>
        <w:t>From this research, the industry identified four key areas that transit systems need to address to earn riders’ confidence:</w:t>
      </w:r>
    </w:p>
    <w:p w14:paraId="6BDA8115" w14:textId="77777777" w:rsidR="005C2487" w:rsidRPr="00BF3B14" w:rsidRDefault="005C2487" w:rsidP="005C2487">
      <w:pPr>
        <w:numPr>
          <w:ilvl w:val="0"/>
          <w:numId w:val="1"/>
        </w:numPr>
        <w:rPr>
          <w:rFonts w:ascii="Calibri" w:hAnsi="Calibri" w:cs="Calibri"/>
          <w:sz w:val="22"/>
          <w:szCs w:val="22"/>
        </w:rPr>
      </w:pPr>
      <w:r w:rsidRPr="00BF3B14">
        <w:rPr>
          <w:rFonts w:ascii="Calibri" w:hAnsi="Calibri" w:cs="Calibri"/>
          <w:sz w:val="22"/>
          <w:szCs w:val="22"/>
        </w:rPr>
        <w:t>Following public health guidelines from official sources</w:t>
      </w:r>
    </w:p>
    <w:p w14:paraId="3896E516" w14:textId="77777777" w:rsidR="005C2487" w:rsidRPr="00BF3B14" w:rsidRDefault="005C2487" w:rsidP="005C2487">
      <w:pPr>
        <w:numPr>
          <w:ilvl w:val="0"/>
          <w:numId w:val="1"/>
        </w:numPr>
        <w:rPr>
          <w:rFonts w:ascii="Calibri" w:hAnsi="Calibri" w:cs="Calibri"/>
          <w:sz w:val="22"/>
          <w:szCs w:val="22"/>
        </w:rPr>
      </w:pPr>
      <w:r w:rsidRPr="00BF3B14">
        <w:rPr>
          <w:rFonts w:ascii="Calibri" w:hAnsi="Calibri" w:cs="Calibri"/>
          <w:sz w:val="22"/>
          <w:szCs w:val="22"/>
        </w:rPr>
        <w:t>Cleaning and disinfecting transit vehicles frequently and requiring face coverings and other protections</w:t>
      </w:r>
    </w:p>
    <w:p w14:paraId="0FDF4A8C" w14:textId="77777777" w:rsidR="005C2487" w:rsidRPr="00BF3B14" w:rsidRDefault="005C2487" w:rsidP="005C2487">
      <w:pPr>
        <w:numPr>
          <w:ilvl w:val="0"/>
          <w:numId w:val="1"/>
        </w:numPr>
        <w:rPr>
          <w:rFonts w:ascii="Calibri" w:hAnsi="Calibri" w:cs="Calibri"/>
          <w:sz w:val="22"/>
          <w:szCs w:val="22"/>
        </w:rPr>
      </w:pPr>
      <w:r w:rsidRPr="00BF3B14">
        <w:rPr>
          <w:rFonts w:ascii="Calibri" w:hAnsi="Calibri" w:cs="Calibri"/>
          <w:sz w:val="22"/>
          <w:szCs w:val="22"/>
        </w:rPr>
        <w:t>Keeping passengers informed and empowered to choose the safest times and routes to ride</w:t>
      </w:r>
    </w:p>
    <w:p w14:paraId="043B9044" w14:textId="77777777" w:rsidR="005C2487" w:rsidRPr="00BF3B14" w:rsidRDefault="005C2487" w:rsidP="005C2487">
      <w:pPr>
        <w:numPr>
          <w:ilvl w:val="0"/>
          <w:numId w:val="1"/>
        </w:numPr>
        <w:rPr>
          <w:rFonts w:ascii="Calibri" w:hAnsi="Calibri" w:cs="Calibri"/>
          <w:sz w:val="22"/>
          <w:szCs w:val="22"/>
        </w:rPr>
      </w:pPr>
      <w:r w:rsidRPr="00BF3B14">
        <w:rPr>
          <w:rFonts w:ascii="Calibri" w:hAnsi="Calibri" w:cs="Calibri"/>
          <w:sz w:val="22"/>
          <w:szCs w:val="22"/>
        </w:rPr>
        <w:t>Putting health first by requiring riders and employees to avoid public transit if they have been exposed to COVID-19 or feel ill</w:t>
      </w:r>
    </w:p>
    <w:p w14:paraId="7C1A250A" w14:textId="77777777" w:rsidR="005C2487" w:rsidRPr="00BF3B14" w:rsidRDefault="005C2487" w:rsidP="005C2487">
      <w:pPr>
        <w:rPr>
          <w:rFonts w:ascii="Calibri" w:hAnsi="Calibri" w:cs="Calibri"/>
          <w:sz w:val="22"/>
          <w:szCs w:val="22"/>
          <w:lang w:val="x-none"/>
        </w:rPr>
      </w:pPr>
    </w:p>
    <w:p w14:paraId="120BF482" w14:textId="77777777" w:rsidR="005C2487" w:rsidRPr="00BF3B14" w:rsidRDefault="005C2487" w:rsidP="005C2487">
      <w:pPr>
        <w:rPr>
          <w:rFonts w:ascii="Calibri" w:hAnsi="Calibri" w:cs="Calibri"/>
          <w:sz w:val="22"/>
          <w:szCs w:val="22"/>
        </w:rPr>
      </w:pPr>
      <w:r w:rsidRPr="002D0A9D">
        <w:rPr>
          <w:rFonts w:ascii="Calibri" w:hAnsi="Calibri" w:cs="Calibri"/>
          <w:b/>
          <w:color w:val="FF0000"/>
          <w:sz w:val="22"/>
          <w:szCs w:val="22"/>
        </w:rPr>
        <w:t>[Agency]</w:t>
      </w:r>
      <w:r w:rsidRPr="002D0A9D">
        <w:rPr>
          <w:rFonts w:ascii="Calibri" w:hAnsi="Calibri" w:cs="Calibri"/>
          <w:color w:val="FF0000"/>
          <w:sz w:val="22"/>
          <w:szCs w:val="22"/>
        </w:rPr>
        <w:t xml:space="preserve"> </w:t>
      </w:r>
      <w:r>
        <w:rPr>
          <w:rFonts w:ascii="Calibri" w:hAnsi="Calibri" w:cs="Calibri"/>
          <w:sz w:val="22"/>
          <w:szCs w:val="22"/>
        </w:rPr>
        <w:t xml:space="preserve">has pledged </w:t>
      </w:r>
      <w:r w:rsidRPr="00BF3B14">
        <w:rPr>
          <w:rFonts w:ascii="Calibri" w:hAnsi="Calibri" w:cs="Calibri"/>
          <w:sz w:val="22"/>
          <w:szCs w:val="22"/>
        </w:rPr>
        <w:t xml:space="preserve">to </w:t>
      </w:r>
      <w:r w:rsidRPr="00BF3B14">
        <w:rPr>
          <w:rFonts w:ascii="Calibri" w:hAnsi="Calibri" w:cs="Calibri"/>
          <w:sz w:val="22"/>
          <w:szCs w:val="22"/>
          <w:lang w:val="x-none"/>
        </w:rPr>
        <w:t>meet these commitments</w:t>
      </w:r>
      <w:r w:rsidRPr="00BF3B14">
        <w:rPr>
          <w:rFonts w:ascii="Calibri" w:hAnsi="Calibri" w:cs="Calibri"/>
          <w:sz w:val="22"/>
          <w:szCs w:val="22"/>
        </w:rPr>
        <w:t xml:space="preserve"> by creating </w:t>
      </w:r>
      <w:r w:rsidRPr="00BF3B14">
        <w:rPr>
          <w:rFonts w:ascii="Calibri" w:hAnsi="Calibri" w:cs="Calibri"/>
          <w:sz w:val="22"/>
          <w:szCs w:val="22"/>
          <w:lang w:val="x-none"/>
        </w:rPr>
        <w:t xml:space="preserve">specific policies that </w:t>
      </w:r>
      <w:r w:rsidRPr="00BF3B14">
        <w:rPr>
          <w:rFonts w:ascii="Calibri" w:hAnsi="Calibri" w:cs="Calibri"/>
          <w:sz w:val="22"/>
          <w:szCs w:val="22"/>
        </w:rPr>
        <w:t>are effective</w:t>
      </w:r>
      <w:r w:rsidRPr="00BF3B14">
        <w:rPr>
          <w:rFonts w:ascii="Calibri" w:hAnsi="Calibri" w:cs="Calibri"/>
          <w:sz w:val="22"/>
          <w:szCs w:val="22"/>
          <w:lang w:val="x-none"/>
        </w:rPr>
        <w:t xml:space="preserve"> for </w:t>
      </w:r>
      <w:r>
        <w:rPr>
          <w:rFonts w:ascii="Calibri" w:hAnsi="Calibri" w:cs="Calibri"/>
          <w:sz w:val="22"/>
          <w:szCs w:val="22"/>
        </w:rPr>
        <w:t>our</w:t>
      </w:r>
      <w:r w:rsidRPr="00BF3B14">
        <w:rPr>
          <w:rFonts w:ascii="Calibri" w:hAnsi="Calibri" w:cs="Calibri"/>
          <w:sz w:val="22"/>
          <w:szCs w:val="22"/>
        </w:rPr>
        <w:t xml:space="preserve"> system, </w:t>
      </w:r>
      <w:r>
        <w:rPr>
          <w:rFonts w:ascii="Calibri" w:hAnsi="Calibri" w:cs="Calibri"/>
          <w:sz w:val="22"/>
          <w:szCs w:val="22"/>
        </w:rPr>
        <w:t>our</w:t>
      </w:r>
      <w:r w:rsidRPr="00BF3B14">
        <w:rPr>
          <w:rFonts w:ascii="Calibri" w:hAnsi="Calibri" w:cs="Calibri"/>
          <w:sz w:val="22"/>
          <w:szCs w:val="22"/>
        </w:rPr>
        <w:t xml:space="preserve"> riders, and </w:t>
      </w:r>
      <w:r>
        <w:rPr>
          <w:rFonts w:ascii="Calibri" w:hAnsi="Calibri" w:cs="Calibri"/>
          <w:sz w:val="22"/>
          <w:szCs w:val="22"/>
        </w:rPr>
        <w:t>our community</w:t>
      </w:r>
      <w:r w:rsidRPr="00BF3B14">
        <w:rPr>
          <w:rFonts w:ascii="Calibri" w:hAnsi="Calibri" w:cs="Calibri"/>
          <w:sz w:val="22"/>
          <w:szCs w:val="22"/>
        </w:rPr>
        <w:t xml:space="preserve">. A key component of the Health and Safety Commitments Program is </w:t>
      </w:r>
      <w:r w:rsidRPr="00BF3B14">
        <w:rPr>
          <w:rFonts w:ascii="Calibri" w:hAnsi="Calibri" w:cs="Calibri"/>
          <w:sz w:val="22"/>
          <w:szCs w:val="22"/>
          <w:lang w:val="x-none"/>
        </w:rPr>
        <w:t xml:space="preserve">the shared responsibility of </w:t>
      </w:r>
      <w:r>
        <w:rPr>
          <w:rFonts w:ascii="Calibri" w:hAnsi="Calibri" w:cs="Calibri"/>
          <w:sz w:val="22"/>
          <w:szCs w:val="22"/>
        </w:rPr>
        <w:t>our</w:t>
      </w:r>
      <w:r>
        <w:rPr>
          <w:rFonts w:ascii="Calibri" w:hAnsi="Calibri" w:cs="Calibri"/>
          <w:sz w:val="22"/>
          <w:szCs w:val="22"/>
          <w:lang w:val="x-none"/>
        </w:rPr>
        <w:t xml:space="preserve"> system</w:t>
      </w:r>
      <w:r w:rsidRPr="00BF3B14">
        <w:rPr>
          <w:rFonts w:ascii="Calibri" w:hAnsi="Calibri" w:cs="Calibri"/>
          <w:sz w:val="22"/>
          <w:szCs w:val="22"/>
          <w:lang w:val="x-none"/>
        </w:rPr>
        <w:t xml:space="preserve"> </w:t>
      </w:r>
      <w:r w:rsidRPr="00D42C7C">
        <w:rPr>
          <w:rFonts w:ascii="Calibri" w:hAnsi="Calibri" w:cs="Calibri"/>
          <w:i/>
          <w:iCs/>
          <w:sz w:val="22"/>
          <w:szCs w:val="22"/>
          <w:lang w:val="x-none"/>
        </w:rPr>
        <w:t>and</w:t>
      </w:r>
      <w:r w:rsidRPr="00BF3B14">
        <w:rPr>
          <w:rFonts w:ascii="Calibri" w:hAnsi="Calibri" w:cs="Calibri"/>
          <w:sz w:val="22"/>
          <w:szCs w:val="22"/>
          <w:lang w:val="x-none"/>
        </w:rPr>
        <w:t xml:space="preserve"> </w:t>
      </w:r>
      <w:r>
        <w:rPr>
          <w:rFonts w:ascii="Calibri" w:hAnsi="Calibri" w:cs="Calibri"/>
          <w:sz w:val="22"/>
          <w:szCs w:val="22"/>
        </w:rPr>
        <w:t xml:space="preserve">our </w:t>
      </w:r>
      <w:r w:rsidRPr="00BF3B14">
        <w:rPr>
          <w:rFonts w:ascii="Calibri" w:hAnsi="Calibri" w:cs="Calibri"/>
          <w:sz w:val="22"/>
          <w:szCs w:val="22"/>
          <w:lang w:val="x-none"/>
        </w:rPr>
        <w:t>riders to follow the guidelines</w:t>
      </w:r>
      <w:r w:rsidRPr="00BF3B14">
        <w:rPr>
          <w:rFonts w:ascii="Calibri" w:hAnsi="Calibri" w:cs="Calibri"/>
          <w:sz w:val="22"/>
          <w:szCs w:val="22"/>
        </w:rPr>
        <w:t xml:space="preserve">. </w:t>
      </w:r>
      <w:r w:rsidRPr="00BF3B14">
        <w:rPr>
          <w:rFonts w:ascii="Calibri" w:hAnsi="Calibri" w:cs="Calibri"/>
          <w:sz w:val="22"/>
          <w:szCs w:val="22"/>
          <w:lang w:val="x-none"/>
        </w:rPr>
        <w:t xml:space="preserve">Riders rely on </w:t>
      </w:r>
      <w:r>
        <w:rPr>
          <w:rFonts w:ascii="Calibri" w:hAnsi="Calibri" w:cs="Calibri"/>
          <w:sz w:val="22"/>
          <w:szCs w:val="22"/>
        </w:rPr>
        <w:t>us</w:t>
      </w:r>
      <w:r w:rsidRPr="00BF3B14">
        <w:rPr>
          <w:rFonts w:ascii="Calibri" w:hAnsi="Calibri" w:cs="Calibri"/>
          <w:sz w:val="22"/>
          <w:szCs w:val="22"/>
          <w:lang w:val="x-none"/>
        </w:rPr>
        <w:t xml:space="preserve"> to follow these </w:t>
      </w:r>
      <w:r w:rsidRPr="00BF3B14">
        <w:rPr>
          <w:rFonts w:ascii="Calibri" w:hAnsi="Calibri" w:cs="Calibri"/>
          <w:sz w:val="22"/>
          <w:szCs w:val="22"/>
        </w:rPr>
        <w:t>commitments</w:t>
      </w:r>
      <w:r w:rsidRPr="00BF3B14">
        <w:rPr>
          <w:rFonts w:ascii="Calibri" w:hAnsi="Calibri" w:cs="Calibri"/>
          <w:sz w:val="22"/>
          <w:szCs w:val="22"/>
          <w:lang w:val="x-none"/>
        </w:rPr>
        <w:t xml:space="preserve">, and </w:t>
      </w:r>
      <w:r w:rsidRPr="00207DCA">
        <w:rPr>
          <w:rFonts w:ascii="Calibri" w:hAnsi="Calibri" w:cs="Calibri"/>
          <w:b/>
          <w:color w:val="FF0000"/>
          <w:sz w:val="22"/>
          <w:szCs w:val="22"/>
        </w:rPr>
        <w:t>[Agency]</w:t>
      </w:r>
      <w:r w:rsidRPr="00207DCA">
        <w:rPr>
          <w:rFonts w:ascii="Calibri" w:hAnsi="Calibri" w:cs="Calibri"/>
          <w:color w:val="FF0000"/>
          <w:sz w:val="22"/>
          <w:szCs w:val="22"/>
          <w:lang w:val="x-none"/>
        </w:rPr>
        <w:t xml:space="preserve"> </w:t>
      </w:r>
      <w:r w:rsidRPr="00BF3B14">
        <w:rPr>
          <w:rFonts w:ascii="Calibri" w:hAnsi="Calibri" w:cs="Calibri"/>
          <w:sz w:val="22"/>
          <w:szCs w:val="22"/>
          <w:lang w:val="x-none"/>
        </w:rPr>
        <w:t>reli</w:t>
      </w:r>
      <w:r>
        <w:rPr>
          <w:rFonts w:ascii="Calibri" w:hAnsi="Calibri" w:cs="Calibri"/>
          <w:sz w:val="22"/>
          <w:szCs w:val="22"/>
        </w:rPr>
        <w:t>es</w:t>
      </w:r>
      <w:r w:rsidRPr="00BF3B14">
        <w:rPr>
          <w:rFonts w:ascii="Calibri" w:hAnsi="Calibri" w:cs="Calibri"/>
          <w:sz w:val="22"/>
          <w:szCs w:val="22"/>
          <w:lang w:val="x-none"/>
        </w:rPr>
        <w:t xml:space="preserve"> on riders to protect themselves and</w:t>
      </w:r>
      <w:r w:rsidRPr="00BF3B14">
        <w:rPr>
          <w:rFonts w:ascii="Calibri" w:hAnsi="Calibri" w:cs="Calibri"/>
          <w:sz w:val="22"/>
          <w:szCs w:val="22"/>
        </w:rPr>
        <w:t xml:space="preserve"> other customers. </w:t>
      </w:r>
    </w:p>
    <w:p w14:paraId="6FAFED13" w14:textId="77777777" w:rsidR="005C2487" w:rsidRDefault="005C2487" w:rsidP="005C2487">
      <w:pPr>
        <w:rPr>
          <w:rFonts w:ascii="Calibri" w:hAnsi="Calibri" w:cs="Calibri"/>
          <w:sz w:val="22"/>
          <w:szCs w:val="22"/>
        </w:rPr>
      </w:pPr>
    </w:p>
    <w:p w14:paraId="4B26E78A" w14:textId="77777777" w:rsidR="005C2487" w:rsidRDefault="005C2487" w:rsidP="005C2487">
      <w:pPr>
        <w:rPr>
          <w:rFonts w:ascii="Calibri" w:hAnsi="Calibri" w:cs="Calibri"/>
          <w:sz w:val="22"/>
          <w:szCs w:val="22"/>
        </w:rPr>
      </w:pPr>
      <w:r w:rsidRPr="31C67A04">
        <w:rPr>
          <w:rFonts w:ascii="Calibri" w:hAnsi="Calibri" w:cs="Calibri"/>
          <w:b/>
          <w:bCs/>
          <w:color w:val="FF0000"/>
          <w:sz w:val="22"/>
          <w:szCs w:val="22"/>
        </w:rPr>
        <w:t>[Insert Quote from Agency Head]</w:t>
      </w:r>
      <w:r w:rsidRPr="31C67A04">
        <w:rPr>
          <w:rFonts w:ascii="Calibri" w:hAnsi="Calibri" w:cs="Calibri"/>
          <w:sz w:val="22"/>
          <w:szCs w:val="22"/>
        </w:rPr>
        <w:t xml:space="preserve"> </w:t>
      </w:r>
    </w:p>
    <w:p w14:paraId="2E8D79DE" w14:textId="77777777" w:rsidR="005C2487" w:rsidRDefault="005C2487" w:rsidP="005C2487">
      <w:pPr>
        <w:rPr>
          <w:rFonts w:ascii="Calibri" w:hAnsi="Calibri" w:cs="Calibri"/>
          <w:sz w:val="22"/>
          <w:szCs w:val="22"/>
        </w:rPr>
      </w:pPr>
    </w:p>
    <w:p w14:paraId="0489003C" w14:textId="77777777" w:rsidR="005C2487" w:rsidRDefault="005C2487" w:rsidP="005C2487">
      <w:pPr>
        <w:rPr>
          <w:rFonts w:ascii="Calibri" w:hAnsi="Calibri" w:cs="Calibri"/>
          <w:color w:val="FF0000"/>
          <w:sz w:val="22"/>
          <w:szCs w:val="22"/>
        </w:rPr>
      </w:pPr>
      <w:r w:rsidRPr="00593541">
        <w:rPr>
          <w:rFonts w:ascii="Calibri" w:hAnsi="Calibri" w:cs="Calibri"/>
          <w:b/>
          <w:color w:val="FF0000"/>
          <w:sz w:val="22"/>
          <w:szCs w:val="22"/>
        </w:rPr>
        <w:t>[Agency]</w:t>
      </w:r>
      <w:r>
        <w:rPr>
          <w:rFonts w:ascii="Calibri" w:hAnsi="Calibri" w:cs="Calibri"/>
          <w:color w:val="FF0000"/>
          <w:sz w:val="22"/>
          <w:szCs w:val="22"/>
        </w:rPr>
        <w:t xml:space="preserve"> </w:t>
      </w:r>
      <w:r w:rsidRPr="00593541">
        <w:rPr>
          <w:rFonts w:ascii="Calibri" w:hAnsi="Calibri" w:cs="Calibri"/>
          <w:sz w:val="22"/>
          <w:szCs w:val="22"/>
        </w:rPr>
        <w:t>is committed to</w:t>
      </w:r>
      <w:r>
        <w:rPr>
          <w:rFonts w:ascii="Calibri" w:hAnsi="Calibri" w:cs="Calibri"/>
          <w:sz w:val="22"/>
          <w:szCs w:val="22"/>
        </w:rPr>
        <w:t xml:space="preserve"> continually</w:t>
      </w:r>
      <w:r w:rsidRPr="00593541">
        <w:rPr>
          <w:rFonts w:ascii="Calibri" w:hAnsi="Calibri" w:cs="Calibri"/>
          <w:sz w:val="22"/>
          <w:szCs w:val="22"/>
        </w:rPr>
        <w:t xml:space="preserve"> addressing and implementing pillars of the Program. Current </w:t>
      </w:r>
      <w:r>
        <w:rPr>
          <w:rFonts w:ascii="Calibri" w:hAnsi="Calibri" w:cs="Calibri"/>
          <w:color w:val="FF0000"/>
          <w:sz w:val="22"/>
          <w:szCs w:val="22"/>
        </w:rPr>
        <w:t>[</w:t>
      </w:r>
      <w:r w:rsidRPr="00593541">
        <w:rPr>
          <w:rFonts w:ascii="Calibri" w:hAnsi="Calibri" w:cs="Calibri"/>
          <w:b/>
          <w:color w:val="FF0000"/>
          <w:sz w:val="22"/>
          <w:szCs w:val="22"/>
        </w:rPr>
        <w:t>actions/plans</w:t>
      </w:r>
      <w:r>
        <w:rPr>
          <w:rFonts w:ascii="Calibri" w:hAnsi="Calibri" w:cs="Calibri"/>
          <w:b/>
          <w:color w:val="FF0000"/>
          <w:sz w:val="22"/>
          <w:szCs w:val="22"/>
        </w:rPr>
        <w:t>]</w:t>
      </w:r>
      <w:r>
        <w:rPr>
          <w:rFonts w:ascii="Calibri" w:hAnsi="Calibri" w:cs="Calibri"/>
          <w:color w:val="FF0000"/>
          <w:sz w:val="22"/>
          <w:szCs w:val="22"/>
        </w:rPr>
        <w:t xml:space="preserve"> </w:t>
      </w:r>
      <w:r w:rsidRPr="00593541">
        <w:rPr>
          <w:rFonts w:ascii="Calibri" w:hAnsi="Calibri" w:cs="Calibri"/>
          <w:sz w:val="22"/>
          <w:szCs w:val="22"/>
        </w:rPr>
        <w:t xml:space="preserve">include: </w:t>
      </w:r>
    </w:p>
    <w:p w14:paraId="16DAB552" w14:textId="77777777" w:rsidR="005C2487" w:rsidRPr="00593541" w:rsidRDefault="005C2487" w:rsidP="005C2487">
      <w:pPr>
        <w:pStyle w:val="ListParagraph"/>
        <w:numPr>
          <w:ilvl w:val="0"/>
          <w:numId w:val="2"/>
        </w:numPr>
        <w:rPr>
          <w:rFonts w:ascii="Calibri" w:hAnsi="Calibri" w:cs="Calibri"/>
          <w:sz w:val="22"/>
          <w:szCs w:val="22"/>
        </w:rPr>
      </w:pPr>
      <w:r>
        <w:rPr>
          <w:rFonts w:ascii="Calibri" w:hAnsi="Calibri" w:cs="Calibri"/>
          <w:color w:val="FF0000"/>
          <w:sz w:val="22"/>
          <w:szCs w:val="22"/>
        </w:rPr>
        <w:t>Insert activity</w:t>
      </w:r>
    </w:p>
    <w:p w14:paraId="5F6AD51E" w14:textId="77777777" w:rsidR="005C2487" w:rsidRPr="00593541" w:rsidRDefault="005C2487" w:rsidP="005C2487">
      <w:pPr>
        <w:pStyle w:val="ListParagraph"/>
        <w:numPr>
          <w:ilvl w:val="0"/>
          <w:numId w:val="2"/>
        </w:numPr>
        <w:rPr>
          <w:rFonts w:ascii="Calibri" w:hAnsi="Calibri" w:cs="Calibri"/>
          <w:sz w:val="22"/>
          <w:szCs w:val="22"/>
        </w:rPr>
      </w:pPr>
      <w:r>
        <w:rPr>
          <w:rFonts w:ascii="Calibri" w:hAnsi="Calibri" w:cs="Calibri"/>
          <w:color w:val="FF0000"/>
          <w:sz w:val="22"/>
          <w:szCs w:val="22"/>
        </w:rPr>
        <w:t xml:space="preserve">Insert activity </w:t>
      </w:r>
    </w:p>
    <w:p w14:paraId="207EC0EF" w14:textId="77777777" w:rsidR="005C2487" w:rsidRPr="00593541" w:rsidRDefault="005C2487" w:rsidP="005C2487">
      <w:pPr>
        <w:pStyle w:val="ListParagraph"/>
        <w:numPr>
          <w:ilvl w:val="0"/>
          <w:numId w:val="2"/>
        </w:numPr>
        <w:rPr>
          <w:rFonts w:ascii="Calibri" w:hAnsi="Calibri" w:cs="Calibri"/>
          <w:sz w:val="22"/>
          <w:szCs w:val="22"/>
        </w:rPr>
      </w:pPr>
      <w:r>
        <w:rPr>
          <w:rFonts w:ascii="Calibri" w:hAnsi="Calibri" w:cs="Calibri"/>
          <w:color w:val="FF0000"/>
          <w:sz w:val="22"/>
          <w:szCs w:val="22"/>
        </w:rPr>
        <w:t xml:space="preserve">Insert activity </w:t>
      </w:r>
    </w:p>
    <w:p w14:paraId="39BC4CEB" w14:textId="77777777" w:rsidR="005C2487" w:rsidRDefault="005C2487" w:rsidP="005C2487">
      <w:pPr>
        <w:rPr>
          <w:rFonts w:ascii="Calibri" w:hAnsi="Calibri" w:cs="Calibri"/>
          <w:sz w:val="22"/>
          <w:szCs w:val="22"/>
        </w:rPr>
      </w:pPr>
    </w:p>
    <w:p w14:paraId="07DFA0C7" w14:textId="77777777" w:rsidR="005C2487" w:rsidRPr="00BF3B14" w:rsidRDefault="005C2487" w:rsidP="005C2487">
      <w:pPr>
        <w:rPr>
          <w:rFonts w:ascii="Calibri" w:hAnsi="Calibri" w:cs="Calibri"/>
          <w:sz w:val="22"/>
          <w:szCs w:val="22"/>
        </w:rPr>
      </w:pPr>
    </w:p>
    <w:p w14:paraId="292797C2" w14:textId="77777777" w:rsidR="005C2487" w:rsidRPr="00BF3B14" w:rsidRDefault="005C2487" w:rsidP="005C2487">
      <w:pPr>
        <w:rPr>
          <w:rFonts w:ascii="Calibri" w:hAnsi="Calibri" w:cs="Calibri"/>
          <w:sz w:val="22"/>
          <w:szCs w:val="22"/>
        </w:rPr>
      </w:pPr>
      <w:r w:rsidRPr="00BF3B14">
        <w:rPr>
          <w:rFonts w:ascii="Calibri" w:hAnsi="Calibri" w:cs="Calibri"/>
          <w:sz w:val="22"/>
          <w:szCs w:val="22"/>
        </w:rPr>
        <w:t xml:space="preserve">“This program is a commitment that this industry is making to all those we serve now and to those who we look forward to serving,” said </w:t>
      </w:r>
      <w:proofErr w:type="spellStart"/>
      <w:r w:rsidRPr="00BF3B14">
        <w:rPr>
          <w:rFonts w:ascii="Calibri" w:hAnsi="Calibri" w:cs="Calibri"/>
          <w:sz w:val="22"/>
          <w:szCs w:val="22"/>
        </w:rPr>
        <w:t>Nuria</w:t>
      </w:r>
      <w:proofErr w:type="spellEnd"/>
      <w:r w:rsidRPr="00BF3B14">
        <w:rPr>
          <w:rFonts w:ascii="Calibri" w:hAnsi="Calibri" w:cs="Calibri"/>
          <w:sz w:val="22"/>
          <w:szCs w:val="22"/>
        </w:rPr>
        <w:t xml:space="preserve"> I. Fernandez, APTA Chair, and General Manager and CEO of Santa Clara Valley Transportation Authority. “Public transportation is and will be vital to the social and economic recovery of our nation. But getting there requires us to win back our ridership and encourage new riders to view public transit as a preferred mobility choice. We believe this commitment program will help do this.”</w:t>
      </w:r>
    </w:p>
    <w:p w14:paraId="6EF5C06B" w14:textId="77777777" w:rsidR="005C2487" w:rsidRPr="00BF3B14" w:rsidRDefault="005C2487" w:rsidP="005C2487">
      <w:pPr>
        <w:rPr>
          <w:rFonts w:ascii="Calibri" w:hAnsi="Calibri" w:cs="Calibri"/>
          <w:sz w:val="22"/>
          <w:szCs w:val="22"/>
        </w:rPr>
      </w:pPr>
    </w:p>
    <w:p w14:paraId="64E3CBFE" w14:textId="77777777" w:rsidR="005C2487" w:rsidRDefault="005C2487" w:rsidP="005C2487">
      <w:pPr>
        <w:rPr>
          <w:rFonts w:ascii="Calibri" w:hAnsi="Calibri" w:cs="Calibri"/>
          <w:sz w:val="22"/>
          <w:szCs w:val="22"/>
        </w:rPr>
      </w:pPr>
      <w:r w:rsidRPr="00BF3B14">
        <w:rPr>
          <w:rFonts w:ascii="Calibri" w:hAnsi="Calibri" w:cs="Calibri"/>
          <w:sz w:val="22"/>
          <w:szCs w:val="22"/>
        </w:rPr>
        <w:t>“</w:t>
      </w:r>
      <w:r w:rsidRPr="00BF3B14">
        <w:rPr>
          <w:rFonts w:ascii="Calibri" w:hAnsi="Calibri" w:cs="Calibri"/>
          <w:sz w:val="22"/>
          <w:szCs w:val="22"/>
          <w:lang w:val="x-none"/>
        </w:rPr>
        <w:t>The program being launched today is the public transportation industry’s pledge to promote sensible policies and practices designed to keep transit users and transit employees safe during the COVID-19 crisis</w:t>
      </w:r>
      <w:r w:rsidRPr="00BF3B14">
        <w:rPr>
          <w:rFonts w:ascii="Calibri" w:hAnsi="Calibri" w:cs="Calibri"/>
          <w:sz w:val="22"/>
          <w:szCs w:val="22"/>
        </w:rPr>
        <w:t xml:space="preserve">,” said APTA President and CEO Paul P. </w:t>
      </w:r>
      <w:proofErr w:type="spellStart"/>
      <w:r w:rsidRPr="00BF3B14">
        <w:rPr>
          <w:rFonts w:ascii="Calibri" w:hAnsi="Calibri" w:cs="Calibri"/>
          <w:sz w:val="22"/>
          <w:szCs w:val="22"/>
        </w:rPr>
        <w:t>Skoutelas</w:t>
      </w:r>
      <w:proofErr w:type="spellEnd"/>
      <w:r w:rsidRPr="00BF3B14">
        <w:rPr>
          <w:rFonts w:ascii="Calibri" w:hAnsi="Calibri" w:cs="Calibri"/>
          <w:sz w:val="22"/>
          <w:szCs w:val="22"/>
        </w:rPr>
        <w:t xml:space="preserve">. “It is a logical extension of the innovation and commitment we have been demonstrating for the past several months – and it makes the need for at least $32 billion in additional emergency funding that much more urgent and critical.” </w:t>
      </w:r>
    </w:p>
    <w:p w14:paraId="1215CAAF" w14:textId="77777777" w:rsidR="005C2487" w:rsidRDefault="005C2487" w:rsidP="005C2487">
      <w:pPr>
        <w:rPr>
          <w:rFonts w:ascii="Calibri" w:hAnsi="Calibri" w:cs="Calibri"/>
          <w:sz w:val="22"/>
          <w:szCs w:val="22"/>
        </w:rPr>
      </w:pPr>
    </w:p>
    <w:p w14:paraId="690D5544" w14:textId="77777777" w:rsidR="005C2487" w:rsidRPr="00BF3B14" w:rsidRDefault="005C2487" w:rsidP="005C2487">
      <w:pPr>
        <w:jc w:val="center"/>
        <w:rPr>
          <w:rFonts w:ascii="Calibri" w:hAnsi="Calibri" w:cs="Calibri"/>
          <w:b/>
          <w:sz w:val="22"/>
          <w:szCs w:val="22"/>
        </w:rPr>
      </w:pPr>
      <w:r>
        <w:rPr>
          <w:rFonts w:ascii="Calibri" w:hAnsi="Calibri" w:cs="Calibri"/>
          <w:b/>
          <w:sz w:val="22"/>
          <w:szCs w:val="22"/>
        </w:rPr>
        <w:t>###</w:t>
      </w:r>
    </w:p>
    <w:p w14:paraId="3F8D0CA9" w14:textId="77777777" w:rsidR="007A7A1C" w:rsidRDefault="002B1EA6"/>
    <w:sectPr w:rsidR="007A7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711D"/>
    <w:multiLevelType w:val="hybridMultilevel"/>
    <w:tmpl w:val="51409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426BC0"/>
    <w:multiLevelType w:val="hybridMultilevel"/>
    <w:tmpl w:val="FC7C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87"/>
    <w:rsid w:val="002B1EA6"/>
    <w:rsid w:val="004272EF"/>
    <w:rsid w:val="005C2487"/>
    <w:rsid w:val="00A7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AB982"/>
  <w15:chartTrackingRefBased/>
  <w15:docId w15:val="{F7D0193A-095F-4902-B81D-8A42EF73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8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21492730E7C46A04325103A6D4725" ma:contentTypeVersion="12" ma:contentTypeDescription="Create a new document." ma:contentTypeScope="" ma:versionID="0a042b06eaea70e323e39ce3c1ef03cf">
  <xsd:schema xmlns:xsd="http://www.w3.org/2001/XMLSchema" xmlns:xs="http://www.w3.org/2001/XMLSchema" xmlns:p="http://schemas.microsoft.com/office/2006/metadata/properties" xmlns:ns2="157a5c76-7a16-4d09-a8bb-507ff284e407" xmlns:ns3="e095a10e-9a15-49ed-b1af-90b0d8cac8ce" targetNamespace="http://schemas.microsoft.com/office/2006/metadata/properties" ma:root="true" ma:fieldsID="e1090be9c92047628fa59cf4b1b234e1" ns2:_="" ns3:_="">
    <xsd:import namespace="157a5c76-7a16-4d09-a8bb-507ff284e407"/>
    <xsd:import namespace="e095a10e-9a15-49ed-b1af-90b0d8cac8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a5c76-7a16-4d09-a8bb-507ff284e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95a10e-9a15-49ed-b1af-90b0d8cac8c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2805EA-5B72-4E4B-B073-B2B0D0DE3AD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e095a10e-9a15-49ed-b1af-90b0d8cac8ce"/>
    <ds:schemaRef ds:uri="157a5c76-7a16-4d09-a8bb-507ff284e407"/>
    <ds:schemaRef ds:uri="http://www.w3.org/XML/1998/namespace"/>
  </ds:schemaRefs>
</ds:datastoreItem>
</file>

<file path=customXml/itemProps2.xml><?xml version="1.0" encoding="utf-8"?>
<ds:datastoreItem xmlns:ds="http://schemas.openxmlformats.org/officeDocument/2006/customXml" ds:itemID="{D51A7DAC-3A63-4EA6-AB1D-7CC81AA44E89}">
  <ds:schemaRefs>
    <ds:schemaRef ds:uri="http://schemas.microsoft.com/sharepoint/v3/contenttype/forms"/>
  </ds:schemaRefs>
</ds:datastoreItem>
</file>

<file path=customXml/itemProps3.xml><?xml version="1.0" encoding="utf-8"?>
<ds:datastoreItem xmlns:ds="http://schemas.openxmlformats.org/officeDocument/2006/customXml" ds:itemID="{C2E3EF0C-4533-497B-87D5-D8DF831C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a5c76-7a16-4d09-a8bb-507ff284e407"/>
    <ds:schemaRef ds:uri="e095a10e-9a15-49ed-b1af-90b0d8cac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Carmen (WAS-GOL)</dc:creator>
  <cp:keywords/>
  <dc:description/>
  <cp:lastModifiedBy>Billos, Christina (WAS-GOL)</cp:lastModifiedBy>
  <cp:revision>2</cp:revision>
  <dcterms:created xsi:type="dcterms:W3CDTF">2020-09-10T14:00:00Z</dcterms:created>
  <dcterms:modified xsi:type="dcterms:W3CDTF">2020-09-10T14:00:00Z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0x010100E7821492730E7C46A04325103A6D4725</vt:lpwstr>
  </property>
</Properties>
</file>