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D1AA9" w14:textId="77777777" w:rsidR="00323308" w:rsidRDefault="00323308" w:rsidP="00323308">
      <w:pPr>
        <w:jc w:val="center"/>
        <w:rPr>
          <w:b/>
          <w:sz w:val="32"/>
          <w:szCs w:val="32"/>
        </w:rPr>
      </w:pPr>
      <w:r>
        <w:rPr>
          <w:b/>
          <w:sz w:val="32"/>
          <w:szCs w:val="32"/>
        </w:rPr>
        <w:t xml:space="preserve">AMERICAN </w:t>
      </w:r>
      <w:r w:rsidRPr="00B64AC5">
        <w:rPr>
          <w:b/>
          <w:sz w:val="32"/>
          <w:szCs w:val="32"/>
        </w:rPr>
        <w:t>P</w:t>
      </w:r>
      <w:r>
        <w:rPr>
          <w:b/>
          <w:sz w:val="32"/>
          <w:szCs w:val="32"/>
        </w:rPr>
        <w:t xml:space="preserve">UBLIC </w:t>
      </w:r>
      <w:r w:rsidRPr="00B64AC5">
        <w:rPr>
          <w:b/>
          <w:sz w:val="32"/>
          <w:szCs w:val="32"/>
        </w:rPr>
        <w:t>T</w:t>
      </w:r>
      <w:r>
        <w:rPr>
          <w:b/>
          <w:sz w:val="32"/>
          <w:szCs w:val="32"/>
        </w:rPr>
        <w:t xml:space="preserve">RANSPORTATION </w:t>
      </w:r>
      <w:r w:rsidRPr="00B64AC5">
        <w:rPr>
          <w:b/>
          <w:sz w:val="32"/>
          <w:szCs w:val="32"/>
        </w:rPr>
        <w:t>A</w:t>
      </w:r>
      <w:r>
        <w:rPr>
          <w:b/>
          <w:sz w:val="32"/>
          <w:szCs w:val="32"/>
        </w:rPr>
        <w:t>SSOCIATION</w:t>
      </w:r>
    </w:p>
    <w:p w14:paraId="0554AFCC" w14:textId="77777777" w:rsidR="00323308" w:rsidRDefault="00323308" w:rsidP="00323308">
      <w:pPr>
        <w:jc w:val="center"/>
        <w:rPr>
          <w:b/>
          <w:sz w:val="20"/>
        </w:rPr>
      </w:pPr>
    </w:p>
    <w:p w14:paraId="1CE8D5E4" w14:textId="77777777" w:rsidR="002C1E8C" w:rsidRDefault="002C1E8C" w:rsidP="002C1E8C">
      <w:pPr>
        <w:jc w:val="center"/>
        <w:rPr>
          <w:b/>
        </w:rPr>
      </w:pPr>
      <w:r>
        <w:rPr>
          <w:b/>
        </w:rPr>
        <w:t>DRAFT MINUTES</w:t>
      </w:r>
    </w:p>
    <w:p w14:paraId="2B6248D2" w14:textId="77777777" w:rsidR="002C1E8C" w:rsidRPr="009275CA" w:rsidRDefault="002C1E8C" w:rsidP="002C1E8C">
      <w:pPr>
        <w:shd w:val="clear" w:color="auto" w:fill="FFFFFF"/>
        <w:jc w:val="center"/>
        <w:rPr>
          <w:b/>
        </w:rPr>
      </w:pPr>
      <w:r w:rsidRPr="009275CA">
        <w:rPr>
          <w:b/>
        </w:rPr>
        <w:t>Mobility Management Committee Meeting</w:t>
      </w:r>
    </w:p>
    <w:p w14:paraId="74907495" w14:textId="77777777" w:rsidR="00323308" w:rsidRPr="009275CA" w:rsidRDefault="00751DB0" w:rsidP="002C1E8C">
      <w:pPr>
        <w:spacing w:after="120"/>
        <w:jc w:val="center"/>
        <w:rPr>
          <w:b/>
        </w:rPr>
      </w:pPr>
      <w:r>
        <w:rPr>
          <w:b/>
        </w:rPr>
        <w:t>Monday</w:t>
      </w:r>
      <w:r w:rsidR="00323308" w:rsidRPr="009275CA">
        <w:rPr>
          <w:b/>
        </w:rPr>
        <w:t>, M</w:t>
      </w:r>
      <w:r>
        <w:rPr>
          <w:b/>
        </w:rPr>
        <w:t>ay 5</w:t>
      </w:r>
      <w:r w:rsidR="00323308" w:rsidRPr="009275CA">
        <w:rPr>
          <w:b/>
        </w:rPr>
        <w:br/>
      </w:r>
      <w:r w:rsidR="00323308">
        <w:rPr>
          <w:b/>
        </w:rPr>
        <w:t>7</w:t>
      </w:r>
      <w:r w:rsidR="00323308" w:rsidRPr="009275CA">
        <w:rPr>
          <w:b/>
        </w:rPr>
        <w:t xml:space="preserve"> </w:t>
      </w:r>
      <w:r w:rsidR="00323308">
        <w:rPr>
          <w:b/>
        </w:rPr>
        <w:t>–</w:t>
      </w:r>
      <w:r w:rsidR="00323308" w:rsidRPr="009275CA">
        <w:rPr>
          <w:b/>
        </w:rPr>
        <w:t xml:space="preserve"> </w:t>
      </w:r>
      <w:r w:rsidR="00323308">
        <w:rPr>
          <w:b/>
        </w:rPr>
        <w:t>8:30</w:t>
      </w:r>
      <w:r w:rsidR="00323308" w:rsidRPr="009275CA">
        <w:rPr>
          <w:b/>
        </w:rPr>
        <w:t xml:space="preserve"> </w:t>
      </w:r>
      <w:r w:rsidR="00323308">
        <w:rPr>
          <w:b/>
        </w:rPr>
        <w:t>a</w:t>
      </w:r>
      <w:r w:rsidR="00323308" w:rsidRPr="009275CA">
        <w:rPr>
          <w:b/>
        </w:rPr>
        <w:t>.m.</w:t>
      </w:r>
    </w:p>
    <w:p w14:paraId="64D55F3A" w14:textId="77777777" w:rsidR="00323308" w:rsidRPr="00B36676" w:rsidRDefault="00323308" w:rsidP="00323308">
      <w:pPr>
        <w:spacing w:after="120"/>
        <w:rPr>
          <w:b/>
          <w:sz w:val="20"/>
        </w:rPr>
      </w:pPr>
    </w:p>
    <w:p w14:paraId="68B331DF" w14:textId="77777777" w:rsidR="00081740" w:rsidRPr="00081740" w:rsidRDefault="002933F5" w:rsidP="00081740">
      <w:pPr>
        <w:spacing w:line="276" w:lineRule="auto"/>
        <w:rPr>
          <w:snapToGrid w:val="0"/>
          <w:sz w:val="22"/>
          <w:szCs w:val="22"/>
        </w:rPr>
      </w:pPr>
      <w:r>
        <w:rPr>
          <w:b/>
          <w:snapToGrid w:val="0"/>
          <w:sz w:val="22"/>
          <w:szCs w:val="22"/>
        </w:rPr>
        <w:t xml:space="preserve">Attendees: </w:t>
      </w:r>
      <w:r w:rsidRPr="009F4C9E">
        <w:rPr>
          <w:snapToGrid w:val="0"/>
          <w:sz w:val="22"/>
          <w:szCs w:val="22"/>
        </w:rPr>
        <w:t>Marlene B. Connor, Chair</w:t>
      </w:r>
      <w:r>
        <w:rPr>
          <w:snapToGrid w:val="0"/>
          <w:sz w:val="22"/>
          <w:szCs w:val="22"/>
        </w:rPr>
        <w:t xml:space="preserve">; </w:t>
      </w:r>
      <w:r w:rsidRPr="009F4C9E">
        <w:rPr>
          <w:snapToGrid w:val="0"/>
          <w:sz w:val="22"/>
          <w:szCs w:val="22"/>
        </w:rPr>
        <w:t>Carl G. Sedoryk, Vice-Chair</w:t>
      </w:r>
      <w:r w:rsidR="00081740">
        <w:rPr>
          <w:snapToGrid w:val="0"/>
          <w:sz w:val="22"/>
          <w:szCs w:val="22"/>
        </w:rPr>
        <w:t xml:space="preserve">; Jameson Auten; </w:t>
      </w:r>
      <w:r w:rsidR="00081740" w:rsidRPr="00081740">
        <w:rPr>
          <w:snapToGrid w:val="0"/>
          <w:sz w:val="22"/>
          <w:szCs w:val="22"/>
        </w:rPr>
        <w:t>Marc Belanger</w:t>
      </w:r>
      <w:r w:rsidR="00081740">
        <w:rPr>
          <w:snapToGrid w:val="0"/>
          <w:sz w:val="22"/>
          <w:szCs w:val="22"/>
        </w:rPr>
        <w:t xml:space="preserve">; </w:t>
      </w:r>
      <w:r w:rsidR="00081740" w:rsidRPr="00081740">
        <w:rPr>
          <w:snapToGrid w:val="0"/>
          <w:sz w:val="22"/>
          <w:szCs w:val="22"/>
        </w:rPr>
        <w:t>Ron Brooks</w:t>
      </w:r>
      <w:r w:rsidR="00081740">
        <w:rPr>
          <w:snapToGrid w:val="0"/>
          <w:sz w:val="22"/>
          <w:szCs w:val="22"/>
        </w:rPr>
        <w:t xml:space="preserve">; </w:t>
      </w:r>
      <w:r w:rsidR="00081740" w:rsidRPr="00081740">
        <w:rPr>
          <w:snapToGrid w:val="0"/>
          <w:sz w:val="22"/>
          <w:szCs w:val="22"/>
        </w:rPr>
        <w:t>Lee Burner</w:t>
      </w:r>
      <w:r w:rsidR="00081740">
        <w:rPr>
          <w:snapToGrid w:val="0"/>
          <w:sz w:val="22"/>
          <w:szCs w:val="22"/>
        </w:rPr>
        <w:t xml:space="preserve">; </w:t>
      </w:r>
      <w:r w:rsidR="00081740" w:rsidRPr="00081740">
        <w:rPr>
          <w:snapToGrid w:val="0"/>
          <w:sz w:val="22"/>
          <w:szCs w:val="22"/>
        </w:rPr>
        <w:t>Brendon Hemily</w:t>
      </w:r>
      <w:r w:rsidR="00081740">
        <w:rPr>
          <w:snapToGrid w:val="0"/>
          <w:sz w:val="22"/>
          <w:szCs w:val="22"/>
        </w:rPr>
        <w:t xml:space="preserve">; </w:t>
      </w:r>
      <w:r w:rsidR="00081740" w:rsidRPr="00081740">
        <w:rPr>
          <w:snapToGrid w:val="0"/>
          <w:sz w:val="22"/>
          <w:szCs w:val="22"/>
        </w:rPr>
        <w:t>Bonnie Hitch</w:t>
      </w:r>
      <w:r w:rsidR="00081740">
        <w:rPr>
          <w:snapToGrid w:val="0"/>
          <w:sz w:val="22"/>
          <w:szCs w:val="22"/>
        </w:rPr>
        <w:t xml:space="preserve">; </w:t>
      </w:r>
      <w:r w:rsidR="00081740" w:rsidRPr="00081740">
        <w:rPr>
          <w:snapToGrid w:val="0"/>
          <w:sz w:val="22"/>
          <w:szCs w:val="22"/>
        </w:rPr>
        <w:t>Kristen Joyner</w:t>
      </w:r>
      <w:r w:rsidR="00081740">
        <w:rPr>
          <w:snapToGrid w:val="0"/>
          <w:sz w:val="22"/>
          <w:szCs w:val="22"/>
        </w:rPr>
        <w:t xml:space="preserve">; </w:t>
      </w:r>
      <w:r w:rsidR="00081740" w:rsidRPr="00081740">
        <w:rPr>
          <w:snapToGrid w:val="0"/>
          <w:sz w:val="22"/>
          <w:szCs w:val="22"/>
        </w:rPr>
        <w:t>Marie Maus</w:t>
      </w:r>
      <w:r w:rsidR="00081740">
        <w:rPr>
          <w:snapToGrid w:val="0"/>
          <w:sz w:val="22"/>
          <w:szCs w:val="22"/>
        </w:rPr>
        <w:t xml:space="preserve">; </w:t>
      </w:r>
      <w:r w:rsidR="00081740" w:rsidRPr="00081740">
        <w:rPr>
          <w:snapToGrid w:val="0"/>
          <w:sz w:val="22"/>
          <w:szCs w:val="22"/>
        </w:rPr>
        <w:t>Patrisha Piras</w:t>
      </w:r>
      <w:r w:rsidR="00081740">
        <w:rPr>
          <w:snapToGrid w:val="0"/>
          <w:sz w:val="22"/>
          <w:szCs w:val="22"/>
        </w:rPr>
        <w:t xml:space="preserve">; Arun Prem; Rick Ramacier; </w:t>
      </w:r>
      <w:r w:rsidR="00081740" w:rsidRPr="00081740">
        <w:rPr>
          <w:snapToGrid w:val="0"/>
          <w:sz w:val="22"/>
          <w:szCs w:val="22"/>
        </w:rPr>
        <w:t>Bruce Sackron</w:t>
      </w:r>
      <w:r w:rsidR="00081740">
        <w:rPr>
          <w:snapToGrid w:val="0"/>
          <w:sz w:val="22"/>
          <w:szCs w:val="22"/>
        </w:rPr>
        <w:t xml:space="preserve">; </w:t>
      </w:r>
      <w:r w:rsidR="00081740" w:rsidRPr="00081740">
        <w:rPr>
          <w:snapToGrid w:val="0"/>
          <w:sz w:val="22"/>
          <w:szCs w:val="22"/>
        </w:rPr>
        <w:t>Carl Sedoryk</w:t>
      </w:r>
      <w:r w:rsidR="00081740">
        <w:rPr>
          <w:snapToGrid w:val="0"/>
          <w:sz w:val="22"/>
          <w:szCs w:val="22"/>
        </w:rPr>
        <w:t xml:space="preserve">; </w:t>
      </w:r>
      <w:r w:rsidR="00081740" w:rsidRPr="00081740">
        <w:rPr>
          <w:snapToGrid w:val="0"/>
          <w:sz w:val="22"/>
          <w:szCs w:val="22"/>
        </w:rPr>
        <w:t>Judy Shanely</w:t>
      </w:r>
      <w:r w:rsidR="00081740">
        <w:rPr>
          <w:snapToGrid w:val="0"/>
          <w:sz w:val="22"/>
          <w:szCs w:val="22"/>
        </w:rPr>
        <w:t xml:space="preserve">; </w:t>
      </w:r>
      <w:r w:rsidR="00081740" w:rsidRPr="00081740">
        <w:rPr>
          <w:snapToGrid w:val="0"/>
          <w:sz w:val="22"/>
          <w:szCs w:val="22"/>
        </w:rPr>
        <w:t>Robert Stanley</w:t>
      </w:r>
      <w:r w:rsidR="00081740">
        <w:rPr>
          <w:snapToGrid w:val="0"/>
          <w:sz w:val="22"/>
          <w:szCs w:val="22"/>
        </w:rPr>
        <w:t xml:space="preserve">; </w:t>
      </w:r>
      <w:r w:rsidR="00081740" w:rsidRPr="00081740">
        <w:rPr>
          <w:snapToGrid w:val="0"/>
          <w:sz w:val="22"/>
          <w:szCs w:val="22"/>
        </w:rPr>
        <w:t>Carol Wright</w:t>
      </w:r>
      <w:r w:rsidR="00081740">
        <w:rPr>
          <w:snapToGrid w:val="0"/>
          <w:sz w:val="22"/>
          <w:szCs w:val="22"/>
        </w:rPr>
        <w:t xml:space="preserve">; Frank Cillarella; Raymond </w:t>
      </w:r>
      <w:r w:rsidR="00D61869">
        <w:rPr>
          <w:snapToGrid w:val="0"/>
          <w:sz w:val="22"/>
          <w:szCs w:val="22"/>
        </w:rPr>
        <w:t>Bédard</w:t>
      </w:r>
      <w:r w:rsidR="00081740">
        <w:rPr>
          <w:snapToGrid w:val="0"/>
          <w:sz w:val="22"/>
          <w:szCs w:val="22"/>
        </w:rPr>
        <w:t xml:space="preserve">; Meagan Schmidt; Gwo-Wei Tong; Omar Browne; Daisy Wall; Phil McGuire; Susi Trinidad; Sergio Olache; Sean Raithwill; Matthew Lesh; Jane Seymore; Doug Douglas; Lisa Rivers; </w:t>
      </w:r>
      <w:r w:rsidR="00081740" w:rsidRPr="00081740">
        <w:rPr>
          <w:snapToGrid w:val="0"/>
          <w:sz w:val="22"/>
          <w:szCs w:val="22"/>
        </w:rPr>
        <w:t>Chuck Cohen</w:t>
      </w:r>
      <w:r w:rsidR="00081740">
        <w:rPr>
          <w:snapToGrid w:val="0"/>
          <w:sz w:val="22"/>
          <w:szCs w:val="22"/>
        </w:rPr>
        <w:t xml:space="preserve">; Art Guzzetti; Rich Weaver; </w:t>
      </w:r>
      <w:r w:rsidR="004C479F">
        <w:rPr>
          <w:snapToGrid w:val="0"/>
          <w:sz w:val="22"/>
          <w:szCs w:val="22"/>
        </w:rPr>
        <w:t xml:space="preserve">and </w:t>
      </w:r>
      <w:r w:rsidR="00081740">
        <w:rPr>
          <w:snapToGrid w:val="0"/>
          <w:sz w:val="22"/>
          <w:szCs w:val="22"/>
        </w:rPr>
        <w:t>Matt Tingstrom</w:t>
      </w:r>
      <w:r w:rsidR="004C479F">
        <w:rPr>
          <w:snapToGrid w:val="0"/>
          <w:sz w:val="22"/>
          <w:szCs w:val="22"/>
        </w:rPr>
        <w:t>.</w:t>
      </w:r>
    </w:p>
    <w:p w14:paraId="3D8D373E" w14:textId="77777777" w:rsidR="002933F5" w:rsidRDefault="002933F5" w:rsidP="009F4C9E">
      <w:pPr>
        <w:spacing w:line="276" w:lineRule="auto"/>
        <w:ind w:left="720" w:hanging="360"/>
        <w:rPr>
          <w:rFonts w:ascii="Wingdings" w:hAnsi="Wingdings"/>
          <w:snapToGrid w:val="0"/>
          <w:sz w:val="22"/>
          <w:szCs w:val="22"/>
        </w:rPr>
      </w:pPr>
    </w:p>
    <w:p w14:paraId="6D8D0955" w14:textId="77777777" w:rsidR="002933F5" w:rsidRDefault="009F4C9E" w:rsidP="002933F5">
      <w:pPr>
        <w:spacing w:line="276" w:lineRule="auto"/>
        <w:rPr>
          <w:b/>
          <w:bCs/>
          <w:snapToGrid w:val="0"/>
          <w:sz w:val="22"/>
          <w:szCs w:val="22"/>
        </w:rPr>
      </w:pPr>
      <w:r w:rsidRPr="009F4C9E">
        <w:rPr>
          <w:b/>
          <w:bCs/>
          <w:snapToGrid w:val="0"/>
          <w:sz w:val="22"/>
          <w:szCs w:val="22"/>
        </w:rPr>
        <w:t xml:space="preserve">Welcome, Introductions </w:t>
      </w:r>
    </w:p>
    <w:p w14:paraId="56ABEA7A" w14:textId="77777777" w:rsidR="00784F1C" w:rsidRDefault="002933F5" w:rsidP="007E1B87">
      <w:pPr>
        <w:spacing w:line="276" w:lineRule="auto"/>
        <w:rPr>
          <w:snapToGrid w:val="0"/>
          <w:sz w:val="22"/>
          <w:szCs w:val="22"/>
        </w:rPr>
      </w:pPr>
      <w:r>
        <w:rPr>
          <w:snapToGrid w:val="0"/>
          <w:sz w:val="22"/>
          <w:szCs w:val="22"/>
        </w:rPr>
        <w:t xml:space="preserve">Marlene </w:t>
      </w:r>
      <w:r w:rsidR="007E1B87">
        <w:rPr>
          <w:snapToGrid w:val="0"/>
          <w:sz w:val="22"/>
          <w:szCs w:val="22"/>
        </w:rPr>
        <w:t>Connor, c</w:t>
      </w:r>
      <w:r w:rsidR="009F4C9E" w:rsidRPr="002933F5">
        <w:rPr>
          <w:snapToGrid w:val="0"/>
          <w:sz w:val="22"/>
          <w:szCs w:val="22"/>
        </w:rPr>
        <w:t xml:space="preserve">hair; </w:t>
      </w:r>
      <w:r>
        <w:rPr>
          <w:snapToGrid w:val="0"/>
          <w:sz w:val="22"/>
          <w:szCs w:val="22"/>
        </w:rPr>
        <w:t>welcomed c</w:t>
      </w:r>
      <w:r w:rsidR="007E1B87">
        <w:rPr>
          <w:snapToGrid w:val="0"/>
          <w:sz w:val="22"/>
          <w:szCs w:val="22"/>
        </w:rPr>
        <w:t>ommittee members and guests which was followed by a round of introductions</w:t>
      </w:r>
      <w:r>
        <w:rPr>
          <w:snapToGrid w:val="0"/>
          <w:sz w:val="22"/>
          <w:szCs w:val="22"/>
        </w:rPr>
        <w:t>.</w:t>
      </w:r>
    </w:p>
    <w:p w14:paraId="1C4F3A0A" w14:textId="77777777" w:rsidR="00784F1C" w:rsidRDefault="00784F1C" w:rsidP="00784F1C">
      <w:pPr>
        <w:rPr>
          <w:snapToGrid w:val="0"/>
          <w:sz w:val="22"/>
          <w:szCs w:val="22"/>
        </w:rPr>
      </w:pPr>
    </w:p>
    <w:p w14:paraId="267264CE" w14:textId="77777777" w:rsidR="00590A2C" w:rsidRDefault="009F4C9E" w:rsidP="007E1B87">
      <w:pPr>
        <w:rPr>
          <w:bCs/>
          <w:snapToGrid w:val="0"/>
          <w:sz w:val="22"/>
          <w:szCs w:val="22"/>
        </w:rPr>
      </w:pPr>
      <w:r w:rsidRPr="009F4C9E">
        <w:rPr>
          <w:b/>
          <w:bCs/>
          <w:snapToGrid w:val="0"/>
          <w:sz w:val="22"/>
          <w:szCs w:val="22"/>
        </w:rPr>
        <w:t>Committee Business</w:t>
      </w:r>
      <w:r w:rsidR="007E1B87">
        <w:rPr>
          <w:b/>
          <w:bCs/>
          <w:snapToGrid w:val="0"/>
          <w:sz w:val="22"/>
          <w:szCs w:val="22"/>
        </w:rPr>
        <w:t xml:space="preserve">: </w:t>
      </w:r>
      <w:r w:rsidR="007E1B87">
        <w:rPr>
          <w:bCs/>
          <w:snapToGrid w:val="0"/>
          <w:sz w:val="22"/>
          <w:szCs w:val="22"/>
        </w:rPr>
        <w:t xml:space="preserve">Marlene Connor, chair, </w:t>
      </w:r>
      <w:r w:rsidR="00590A2C">
        <w:rPr>
          <w:bCs/>
          <w:snapToGrid w:val="0"/>
          <w:sz w:val="22"/>
          <w:szCs w:val="22"/>
        </w:rPr>
        <w:t>discussed committee business, including the posting of the March 9</w:t>
      </w:r>
      <w:r w:rsidR="00590A2C" w:rsidRPr="00590A2C">
        <w:rPr>
          <w:bCs/>
          <w:snapToGrid w:val="0"/>
          <w:sz w:val="22"/>
          <w:szCs w:val="22"/>
          <w:vertAlign w:val="superscript"/>
        </w:rPr>
        <w:t>th</w:t>
      </w:r>
      <w:r w:rsidR="00590A2C">
        <w:rPr>
          <w:bCs/>
          <w:snapToGrid w:val="0"/>
          <w:sz w:val="22"/>
          <w:szCs w:val="22"/>
        </w:rPr>
        <w:t xml:space="preserve"> committee meeting minutes. Committee members did not have any questions or comments on the draft minutes.</w:t>
      </w:r>
    </w:p>
    <w:p w14:paraId="0D91FE24" w14:textId="77777777" w:rsidR="00590A2C" w:rsidRDefault="00590A2C" w:rsidP="007E1B87">
      <w:pPr>
        <w:rPr>
          <w:bCs/>
          <w:snapToGrid w:val="0"/>
          <w:sz w:val="22"/>
          <w:szCs w:val="22"/>
        </w:rPr>
      </w:pPr>
    </w:p>
    <w:p w14:paraId="34CF739C" w14:textId="77777777" w:rsidR="00784F1C" w:rsidRPr="007E1B87" w:rsidRDefault="00D358F5" w:rsidP="007E1B87">
      <w:pPr>
        <w:rPr>
          <w:b/>
          <w:bCs/>
          <w:snapToGrid w:val="0"/>
          <w:sz w:val="22"/>
          <w:szCs w:val="22"/>
        </w:rPr>
      </w:pPr>
      <w:r>
        <w:rPr>
          <w:bCs/>
          <w:snapToGrid w:val="0"/>
          <w:sz w:val="22"/>
          <w:szCs w:val="22"/>
        </w:rPr>
        <w:t>The Chair also mentioned</w:t>
      </w:r>
      <w:r w:rsidR="00784F1C">
        <w:rPr>
          <w:bCs/>
          <w:snapToGrid w:val="0"/>
          <w:sz w:val="22"/>
          <w:szCs w:val="22"/>
        </w:rPr>
        <w:t xml:space="preserve"> the APTA committee structure listening session</w:t>
      </w:r>
      <w:r w:rsidR="007E1B87">
        <w:rPr>
          <w:bCs/>
          <w:snapToGrid w:val="0"/>
          <w:sz w:val="22"/>
          <w:szCs w:val="22"/>
        </w:rPr>
        <w:t xml:space="preserve"> taking place at the APTA Bus and Paratransit Conference and encouraged committee members to participate.</w:t>
      </w:r>
    </w:p>
    <w:p w14:paraId="1592FAEC" w14:textId="77777777" w:rsidR="007E1B87" w:rsidRDefault="007E1B87" w:rsidP="007E1B87">
      <w:pPr>
        <w:rPr>
          <w:snapToGrid w:val="0"/>
          <w:sz w:val="22"/>
          <w:szCs w:val="22"/>
        </w:rPr>
      </w:pPr>
    </w:p>
    <w:p w14:paraId="42B0DBA4" w14:textId="77777777" w:rsidR="007E1B87" w:rsidRDefault="00D358F5" w:rsidP="007E1B87">
      <w:pPr>
        <w:rPr>
          <w:snapToGrid w:val="0"/>
          <w:sz w:val="22"/>
          <w:szCs w:val="22"/>
        </w:rPr>
      </w:pPr>
      <w:r>
        <w:rPr>
          <w:snapToGrid w:val="0"/>
          <w:sz w:val="22"/>
          <w:szCs w:val="22"/>
        </w:rPr>
        <w:t xml:space="preserve">An overview of recent National Center for Mobility Management webinars </w:t>
      </w:r>
      <w:r w:rsidR="00657AA1">
        <w:rPr>
          <w:snapToGrid w:val="0"/>
          <w:sz w:val="22"/>
          <w:szCs w:val="22"/>
        </w:rPr>
        <w:t>was</w:t>
      </w:r>
      <w:r>
        <w:rPr>
          <w:snapToGrid w:val="0"/>
          <w:sz w:val="22"/>
          <w:szCs w:val="22"/>
        </w:rPr>
        <w:t xml:space="preserve"> discussed, including the dialysis transportation needs and NEMT webinars</w:t>
      </w:r>
      <w:r w:rsidR="00C86112">
        <w:rPr>
          <w:snapToGrid w:val="0"/>
          <w:sz w:val="22"/>
          <w:szCs w:val="22"/>
        </w:rPr>
        <w:t>, which had good attendance rates</w:t>
      </w:r>
      <w:r>
        <w:rPr>
          <w:snapToGrid w:val="0"/>
          <w:sz w:val="22"/>
          <w:szCs w:val="22"/>
        </w:rPr>
        <w:t>.</w:t>
      </w:r>
    </w:p>
    <w:p w14:paraId="15E70D5B" w14:textId="77777777" w:rsidR="00590A2C" w:rsidRDefault="00590A2C" w:rsidP="007E1B87">
      <w:pPr>
        <w:rPr>
          <w:b/>
          <w:snapToGrid w:val="0"/>
          <w:sz w:val="22"/>
          <w:szCs w:val="22"/>
        </w:rPr>
      </w:pPr>
    </w:p>
    <w:p w14:paraId="5BF80950" w14:textId="77777777" w:rsidR="00784F1C" w:rsidRDefault="00D358F5" w:rsidP="00FE2310">
      <w:pPr>
        <w:rPr>
          <w:snapToGrid w:val="0"/>
          <w:sz w:val="22"/>
          <w:szCs w:val="22"/>
        </w:rPr>
      </w:pPr>
      <w:r w:rsidRPr="00D358F5">
        <w:rPr>
          <w:b/>
          <w:snapToGrid w:val="0"/>
          <w:sz w:val="22"/>
          <w:szCs w:val="22"/>
        </w:rPr>
        <w:t>FTA Mobility Services for All Americans Request for Proposals:</w:t>
      </w:r>
      <w:r>
        <w:rPr>
          <w:snapToGrid w:val="0"/>
          <w:sz w:val="22"/>
          <w:szCs w:val="22"/>
        </w:rPr>
        <w:t xml:space="preserve"> </w:t>
      </w:r>
      <w:r w:rsidR="00590A2C" w:rsidRPr="00590A2C">
        <w:rPr>
          <w:snapToGrid w:val="0"/>
          <w:sz w:val="22"/>
          <w:szCs w:val="22"/>
        </w:rPr>
        <w:t>Matthew Lesh, FTA</w:t>
      </w:r>
      <w:r w:rsidR="00590A2C">
        <w:rPr>
          <w:snapToGrid w:val="0"/>
          <w:sz w:val="22"/>
          <w:szCs w:val="22"/>
        </w:rPr>
        <w:t xml:space="preserve">, </w:t>
      </w:r>
      <w:r>
        <w:rPr>
          <w:snapToGrid w:val="0"/>
          <w:sz w:val="22"/>
          <w:szCs w:val="22"/>
        </w:rPr>
        <w:t xml:space="preserve">briefed the committee on the recent posting of the </w:t>
      </w:r>
      <w:r w:rsidR="00422236" w:rsidRPr="00590A2C">
        <w:rPr>
          <w:snapToGrid w:val="0"/>
          <w:sz w:val="22"/>
          <w:szCs w:val="22"/>
        </w:rPr>
        <w:t>Mobility Services for All Americans</w:t>
      </w:r>
      <w:r>
        <w:rPr>
          <w:snapToGrid w:val="0"/>
          <w:sz w:val="22"/>
          <w:szCs w:val="22"/>
        </w:rPr>
        <w:t xml:space="preserve"> RFP</w:t>
      </w:r>
      <w:r w:rsidR="00422236" w:rsidRPr="00590A2C">
        <w:rPr>
          <w:snapToGrid w:val="0"/>
          <w:sz w:val="22"/>
          <w:szCs w:val="22"/>
        </w:rPr>
        <w:t xml:space="preserve">. </w:t>
      </w:r>
      <w:r>
        <w:rPr>
          <w:snapToGrid w:val="0"/>
          <w:sz w:val="22"/>
          <w:szCs w:val="22"/>
        </w:rPr>
        <w:t xml:space="preserve">The eventual cooperative agreement would be roughly $800,000 and </w:t>
      </w:r>
      <w:r w:rsidR="00422236" w:rsidRPr="00590A2C">
        <w:rPr>
          <w:snapToGrid w:val="0"/>
          <w:sz w:val="22"/>
          <w:szCs w:val="22"/>
        </w:rPr>
        <w:t>FTA is plannin</w:t>
      </w:r>
      <w:r>
        <w:rPr>
          <w:snapToGrid w:val="0"/>
          <w:sz w:val="22"/>
          <w:szCs w:val="22"/>
        </w:rPr>
        <w:t xml:space="preserve">g a webinar to go over </w:t>
      </w:r>
      <w:r w:rsidR="00422236" w:rsidRPr="00590A2C">
        <w:rPr>
          <w:snapToGrid w:val="0"/>
          <w:sz w:val="22"/>
          <w:szCs w:val="22"/>
        </w:rPr>
        <w:t>the RFP</w:t>
      </w:r>
      <w:r w:rsidR="005B531A" w:rsidRPr="00590A2C">
        <w:rPr>
          <w:snapToGrid w:val="0"/>
          <w:sz w:val="22"/>
          <w:szCs w:val="22"/>
        </w:rPr>
        <w:t xml:space="preserve">. </w:t>
      </w:r>
      <w:r>
        <w:rPr>
          <w:snapToGrid w:val="0"/>
          <w:sz w:val="22"/>
          <w:szCs w:val="22"/>
        </w:rPr>
        <w:t>Questions regarding the RFP should be directed to Matthew Lesh.</w:t>
      </w:r>
      <w:r w:rsidR="00D559CA">
        <w:rPr>
          <w:snapToGrid w:val="0"/>
          <w:sz w:val="22"/>
          <w:szCs w:val="22"/>
        </w:rPr>
        <w:t xml:space="preserve"> </w:t>
      </w:r>
      <w:r w:rsidR="00334C68">
        <w:rPr>
          <w:snapToGrid w:val="0"/>
          <w:sz w:val="22"/>
          <w:szCs w:val="22"/>
        </w:rPr>
        <w:t>Prior</w:t>
      </w:r>
      <w:r>
        <w:rPr>
          <w:snapToGrid w:val="0"/>
          <w:sz w:val="22"/>
          <w:szCs w:val="22"/>
        </w:rPr>
        <w:t xml:space="preserve"> </w:t>
      </w:r>
      <w:r w:rsidR="00334C68">
        <w:rPr>
          <w:snapToGrid w:val="0"/>
          <w:sz w:val="22"/>
          <w:szCs w:val="22"/>
        </w:rPr>
        <w:t xml:space="preserve">MSAA funded projects were discussed, including </w:t>
      </w:r>
      <w:r w:rsidR="00C86112">
        <w:rPr>
          <w:snapToGrid w:val="0"/>
          <w:sz w:val="22"/>
          <w:szCs w:val="22"/>
        </w:rPr>
        <w:t>those</w:t>
      </w:r>
      <w:r w:rsidR="00334C68">
        <w:rPr>
          <w:snapToGrid w:val="0"/>
          <w:sz w:val="22"/>
          <w:szCs w:val="22"/>
        </w:rPr>
        <w:t xml:space="preserve"> in South Carolina and New Jersey</w:t>
      </w:r>
      <w:r w:rsidR="00FE2310">
        <w:rPr>
          <w:snapToGrid w:val="0"/>
          <w:sz w:val="22"/>
          <w:szCs w:val="22"/>
        </w:rPr>
        <w:t>.</w:t>
      </w:r>
    </w:p>
    <w:p w14:paraId="558A372D" w14:textId="77777777" w:rsidR="00FE2310" w:rsidRDefault="00FE2310" w:rsidP="00FE2310">
      <w:pPr>
        <w:rPr>
          <w:snapToGrid w:val="0"/>
          <w:sz w:val="22"/>
          <w:szCs w:val="22"/>
        </w:rPr>
      </w:pPr>
    </w:p>
    <w:p w14:paraId="32738F84" w14:textId="77777777" w:rsidR="00590124" w:rsidRPr="00590124" w:rsidRDefault="00C8086C" w:rsidP="00590124">
      <w:pPr>
        <w:rPr>
          <w:b/>
          <w:snapToGrid w:val="0"/>
          <w:sz w:val="22"/>
          <w:szCs w:val="22"/>
          <w:u w:val="single"/>
        </w:rPr>
      </w:pPr>
      <w:r w:rsidRPr="00590124">
        <w:rPr>
          <w:b/>
          <w:snapToGrid w:val="0"/>
          <w:sz w:val="22"/>
          <w:szCs w:val="22"/>
          <w:u w:val="single"/>
        </w:rPr>
        <w:t>Committee priorities</w:t>
      </w:r>
      <w:r w:rsidR="00590124">
        <w:rPr>
          <w:b/>
          <w:snapToGrid w:val="0"/>
          <w:sz w:val="22"/>
          <w:szCs w:val="22"/>
          <w:u w:val="single"/>
        </w:rPr>
        <w:t xml:space="preserve"> discussion</w:t>
      </w:r>
      <w:r w:rsidRPr="00590124">
        <w:rPr>
          <w:b/>
          <w:snapToGrid w:val="0"/>
          <w:sz w:val="22"/>
          <w:szCs w:val="22"/>
          <w:u w:val="single"/>
        </w:rPr>
        <w:t>:</w:t>
      </w:r>
      <w:r w:rsidR="00590124" w:rsidRPr="00590124">
        <w:rPr>
          <w:b/>
          <w:snapToGrid w:val="0"/>
          <w:sz w:val="22"/>
          <w:szCs w:val="22"/>
          <w:u w:val="single"/>
        </w:rPr>
        <w:t xml:space="preserve"> </w:t>
      </w:r>
    </w:p>
    <w:p w14:paraId="16559073" w14:textId="77777777" w:rsidR="00590124" w:rsidRPr="00590124" w:rsidRDefault="00590124" w:rsidP="00590124">
      <w:pPr>
        <w:rPr>
          <w:snapToGrid w:val="0"/>
          <w:sz w:val="22"/>
          <w:szCs w:val="22"/>
        </w:rPr>
      </w:pPr>
      <w:r>
        <w:rPr>
          <w:b/>
          <w:snapToGrid w:val="0"/>
          <w:sz w:val="22"/>
          <w:szCs w:val="22"/>
        </w:rPr>
        <w:t xml:space="preserve">Recognition and curriculum development: </w:t>
      </w:r>
      <w:r>
        <w:rPr>
          <w:snapToGrid w:val="0"/>
          <w:sz w:val="22"/>
          <w:szCs w:val="22"/>
        </w:rPr>
        <w:t xml:space="preserve">The Chair briefed the committee on initial discussions </w:t>
      </w:r>
      <w:r w:rsidRPr="00590124">
        <w:rPr>
          <w:snapToGrid w:val="0"/>
          <w:sz w:val="22"/>
          <w:szCs w:val="22"/>
        </w:rPr>
        <w:t>with</w:t>
      </w:r>
      <w:r>
        <w:rPr>
          <w:snapToGrid w:val="0"/>
          <w:sz w:val="22"/>
          <w:szCs w:val="22"/>
        </w:rPr>
        <w:t xml:space="preserve"> the</w:t>
      </w:r>
      <w:r w:rsidRPr="00590124">
        <w:rPr>
          <w:snapToGrid w:val="0"/>
          <w:sz w:val="22"/>
          <w:szCs w:val="22"/>
        </w:rPr>
        <w:t xml:space="preserve"> APTA Executive Committee and </w:t>
      </w:r>
      <w:r>
        <w:rPr>
          <w:snapToGrid w:val="0"/>
          <w:sz w:val="22"/>
          <w:szCs w:val="22"/>
        </w:rPr>
        <w:t xml:space="preserve">APTA </w:t>
      </w:r>
      <w:r w:rsidRPr="00590124">
        <w:rPr>
          <w:snapToGrid w:val="0"/>
          <w:sz w:val="22"/>
          <w:szCs w:val="22"/>
        </w:rPr>
        <w:t>Board</w:t>
      </w:r>
      <w:r>
        <w:rPr>
          <w:snapToGrid w:val="0"/>
          <w:sz w:val="22"/>
          <w:szCs w:val="22"/>
        </w:rPr>
        <w:t xml:space="preserve"> on</w:t>
      </w:r>
      <w:r w:rsidRPr="00590124">
        <w:rPr>
          <w:snapToGrid w:val="0"/>
          <w:sz w:val="22"/>
          <w:szCs w:val="22"/>
        </w:rPr>
        <w:t xml:space="preserve"> </w:t>
      </w:r>
      <w:r>
        <w:rPr>
          <w:snapToGrid w:val="0"/>
          <w:sz w:val="22"/>
          <w:szCs w:val="22"/>
        </w:rPr>
        <w:t xml:space="preserve">developing mobility management awards that could be integrated into </w:t>
      </w:r>
      <w:r w:rsidRPr="00590124">
        <w:rPr>
          <w:snapToGrid w:val="0"/>
          <w:sz w:val="22"/>
          <w:szCs w:val="22"/>
        </w:rPr>
        <w:t>the APTA awards process</w:t>
      </w:r>
      <w:r>
        <w:rPr>
          <w:snapToGrid w:val="0"/>
          <w:sz w:val="22"/>
          <w:szCs w:val="22"/>
        </w:rPr>
        <w:t xml:space="preserve">. </w:t>
      </w:r>
      <w:r w:rsidR="00D559CA">
        <w:rPr>
          <w:snapToGrid w:val="0"/>
          <w:sz w:val="22"/>
          <w:szCs w:val="22"/>
        </w:rPr>
        <w:t>T</w:t>
      </w:r>
      <w:r>
        <w:rPr>
          <w:snapToGrid w:val="0"/>
          <w:sz w:val="22"/>
          <w:szCs w:val="22"/>
        </w:rPr>
        <w:t>he committee is</w:t>
      </w:r>
      <w:r w:rsidR="00D559CA">
        <w:rPr>
          <w:snapToGrid w:val="0"/>
          <w:sz w:val="22"/>
          <w:szCs w:val="22"/>
        </w:rPr>
        <w:t xml:space="preserve"> also</w:t>
      </w:r>
      <w:r>
        <w:rPr>
          <w:snapToGrid w:val="0"/>
          <w:sz w:val="22"/>
          <w:szCs w:val="22"/>
        </w:rPr>
        <w:t xml:space="preserve"> seeking </w:t>
      </w:r>
      <w:r w:rsidR="00D559CA">
        <w:rPr>
          <w:snapToGrid w:val="0"/>
          <w:sz w:val="22"/>
          <w:szCs w:val="22"/>
        </w:rPr>
        <w:t>ideas</w:t>
      </w:r>
      <w:r>
        <w:rPr>
          <w:snapToGrid w:val="0"/>
          <w:sz w:val="22"/>
          <w:szCs w:val="22"/>
        </w:rPr>
        <w:t xml:space="preserve"> on </w:t>
      </w:r>
      <w:r w:rsidR="00D559CA">
        <w:rPr>
          <w:snapToGrid w:val="0"/>
          <w:sz w:val="22"/>
          <w:szCs w:val="22"/>
        </w:rPr>
        <w:t>integrating mobility management curriculum</w:t>
      </w:r>
      <w:r w:rsidRPr="00CE7C95">
        <w:rPr>
          <w:snapToGrid w:val="0"/>
          <w:sz w:val="22"/>
          <w:szCs w:val="22"/>
        </w:rPr>
        <w:t xml:space="preserve"> into the existing Midlevel Managers group and Leadership APTA.</w:t>
      </w:r>
      <w:r>
        <w:rPr>
          <w:snapToGrid w:val="0"/>
          <w:sz w:val="22"/>
          <w:szCs w:val="22"/>
        </w:rPr>
        <w:t xml:space="preserve"> </w:t>
      </w:r>
    </w:p>
    <w:p w14:paraId="6B9348EB" w14:textId="77777777" w:rsidR="00FE2310" w:rsidRPr="00590124" w:rsidRDefault="00FE2310" w:rsidP="00FE2310">
      <w:pPr>
        <w:rPr>
          <w:snapToGrid w:val="0"/>
          <w:sz w:val="22"/>
          <w:szCs w:val="22"/>
        </w:rPr>
      </w:pPr>
    </w:p>
    <w:p w14:paraId="0C61419B" w14:textId="27672D3D" w:rsidR="00784F1C" w:rsidRDefault="003A4762" w:rsidP="00784F1C">
      <w:pPr>
        <w:rPr>
          <w:snapToGrid w:val="0"/>
          <w:sz w:val="22"/>
          <w:szCs w:val="22"/>
        </w:rPr>
      </w:pPr>
      <w:r>
        <w:rPr>
          <w:b/>
          <w:snapToGrid w:val="0"/>
          <w:sz w:val="22"/>
          <w:szCs w:val="22"/>
        </w:rPr>
        <w:t xml:space="preserve">Identification of best practices: </w:t>
      </w:r>
      <w:r w:rsidR="006E6396">
        <w:rPr>
          <w:snapToGrid w:val="0"/>
          <w:sz w:val="22"/>
          <w:szCs w:val="22"/>
        </w:rPr>
        <w:t xml:space="preserve">The committee discussed the </w:t>
      </w:r>
      <w:r w:rsidR="004D4680">
        <w:rPr>
          <w:snapToGrid w:val="0"/>
          <w:sz w:val="22"/>
          <w:szCs w:val="22"/>
        </w:rPr>
        <w:t>identification of mobility management best practices</w:t>
      </w:r>
      <w:r w:rsidR="00A15DF6">
        <w:rPr>
          <w:snapToGrid w:val="0"/>
          <w:sz w:val="22"/>
          <w:szCs w:val="22"/>
        </w:rPr>
        <w:t>, which the National Center for Mobility Management is actively collecting</w:t>
      </w:r>
      <w:r w:rsidR="004D4680">
        <w:rPr>
          <w:snapToGrid w:val="0"/>
          <w:sz w:val="22"/>
          <w:szCs w:val="22"/>
        </w:rPr>
        <w:t xml:space="preserve">. </w:t>
      </w:r>
      <w:r w:rsidR="00D86234">
        <w:rPr>
          <w:snapToGrid w:val="0"/>
          <w:sz w:val="22"/>
          <w:szCs w:val="22"/>
        </w:rPr>
        <w:t>The chair mentioned that one</w:t>
      </w:r>
      <w:r w:rsidR="00A91761" w:rsidRPr="00CE7C95">
        <w:rPr>
          <w:snapToGrid w:val="0"/>
          <w:sz w:val="22"/>
          <w:szCs w:val="22"/>
        </w:rPr>
        <w:t xml:space="preserve"> </w:t>
      </w:r>
      <w:r w:rsidR="00F4491B" w:rsidRPr="00CE7C95">
        <w:rPr>
          <w:snapToGrid w:val="0"/>
          <w:sz w:val="22"/>
          <w:szCs w:val="22"/>
        </w:rPr>
        <w:t>reoccurring</w:t>
      </w:r>
      <w:r w:rsidR="00A91761" w:rsidRPr="00CE7C95">
        <w:rPr>
          <w:snapToGrid w:val="0"/>
          <w:sz w:val="22"/>
          <w:szCs w:val="22"/>
        </w:rPr>
        <w:t xml:space="preserve"> request is for a toolkit. Additionally, </w:t>
      </w:r>
      <w:r w:rsidR="00EF221F">
        <w:rPr>
          <w:snapToGrid w:val="0"/>
          <w:sz w:val="22"/>
          <w:szCs w:val="22"/>
        </w:rPr>
        <w:t xml:space="preserve">IT </w:t>
      </w:r>
      <w:r w:rsidR="00D86234">
        <w:rPr>
          <w:snapToGrid w:val="0"/>
          <w:sz w:val="22"/>
          <w:szCs w:val="22"/>
        </w:rPr>
        <w:t>s</w:t>
      </w:r>
      <w:r w:rsidR="00A91761" w:rsidRPr="00CE7C95">
        <w:rPr>
          <w:snapToGrid w:val="0"/>
          <w:sz w:val="22"/>
          <w:szCs w:val="22"/>
        </w:rPr>
        <w:t>calability has been a big issue.</w:t>
      </w:r>
      <w:r w:rsidR="00A91761" w:rsidRPr="00A91761">
        <w:rPr>
          <w:snapToGrid w:val="0"/>
          <w:sz w:val="22"/>
          <w:szCs w:val="22"/>
        </w:rPr>
        <w:t xml:space="preserve"> </w:t>
      </w:r>
      <w:r w:rsidR="00A15DF6">
        <w:rPr>
          <w:snapToGrid w:val="0"/>
          <w:sz w:val="22"/>
          <w:szCs w:val="22"/>
        </w:rPr>
        <w:t>The idea of a</w:t>
      </w:r>
      <w:r w:rsidR="00EF221F">
        <w:rPr>
          <w:snapToGrid w:val="0"/>
          <w:sz w:val="22"/>
          <w:szCs w:val="22"/>
        </w:rPr>
        <w:t xml:space="preserve">n IT toolkit </w:t>
      </w:r>
      <w:r w:rsidR="00A15DF6">
        <w:rPr>
          <w:snapToGrid w:val="0"/>
          <w:sz w:val="22"/>
          <w:szCs w:val="22"/>
        </w:rPr>
        <w:t xml:space="preserve">was seconded by Arun Prem, who mentioned that one of the most interesting discussions at the APTA Transit CEO Seminar was on what entity or jurisdiction should take the lead on developing mobility management, with this being a suggested topic for the toolkit.  </w:t>
      </w:r>
      <w:r w:rsidR="00A91761">
        <w:rPr>
          <w:snapToGrid w:val="0"/>
          <w:sz w:val="22"/>
          <w:szCs w:val="22"/>
        </w:rPr>
        <w:t>It was mentioned that</w:t>
      </w:r>
      <w:r w:rsidR="00A91761" w:rsidRPr="00A91761">
        <w:rPr>
          <w:snapToGrid w:val="0"/>
          <w:sz w:val="22"/>
          <w:szCs w:val="22"/>
        </w:rPr>
        <w:t xml:space="preserve"> a webinar on this </w:t>
      </w:r>
      <w:r w:rsidR="00A91761">
        <w:rPr>
          <w:snapToGrid w:val="0"/>
          <w:sz w:val="22"/>
          <w:szCs w:val="22"/>
        </w:rPr>
        <w:t xml:space="preserve">could be developed </w:t>
      </w:r>
      <w:r w:rsidR="00A91761" w:rsidRPr="00A91761">
        <w:rPr>
          <w:snapToGrid w:val="0"/>
          <w:sz w:val="22"/>
          <w:szCs w:val="22"/>
        </w:rPr>
        <w:t xml:space="preserve">if the content is fleshed out. </w:t>
      </w:r>
      <w:r w:rsidR="004C72C6" w:rsidRPr="00784F1C">
        <w:rPr>
          <w:snapToGrid w:val="0"/>
          <w:sz w:val="22"/>
          <w:szCs w:val="22"/>
        </w:rPr>
        <w:br/>
      </w:r>
    </w:p>
    <w:p w14:paraId="0A1E8FE2" w14:textId="77777777" w:rsidR="00784F1C" w:rsidRDefault="00A91761" w:rsidP="00784F1C">
      <w:pPr>
        <w:rPr>
          <w:snapToGrid w:val="0"/>
          <w:sz w:val="22"/>
          <w:szCs w:val="22"/>
        </w:rPr>
      </w:pPr>
      <w:r>
        <w:rPr>
          <w:b/>
          <w:snapToGrid w:val="0"/>
          <w:sz w:val="22"/>
          <w:szCs w:val="22"/>
        </w:rPr>
        <w:lastRenderedPageBreak/>
        <w:t xml:space="preserve">Coordination with CUTA: </w:t>
      </w:r>
      <w:r>
        <w:rPr>
          <w:snapToGrid w:val="0"/>
          <w:sz w:val="22"/>
          <w:szCs w:val="22"/>
        </w:rPr>
        <w:t xml:space="preserve">The </w:t>
      </w:r>
      <w:r w:rsidR="00D61869">
        <w:rPr>
          <w:snapToGrid w:val="0"/>
          <w:sz w:val="22"/>
          <w:szCs w:val="22"/>
        </w:rPr>
        <w:t>committee welcomed Raymond Bédard</w:t>
      </w:r>
      <w:r>
        <w:rPr>
          <w:snapToGrid w:val="0"/>
          <w:sz w:val="22"/>
          <w:szCs w:val="22"/>
        </w:rPr>
        <w:t xml:space="preserve"> of CUTA and the Chair summarized ongoing collaboration between CUTA and the committee including the adoption</w:t>
      </w:r>
      <w:r w:rsidR="00D86234">
        <w:rPr>
          <w:snapToGrid w:val="0"/>
          <w:sz w:val="22"/>
          <w:szCs w:val="22"/>
        </w:rPr>
        <w:t xml:space="preserve"> of a new vision “</w:t>
      </w:r>
      <w:r w:rsidR="00D86234" w:rsidRPr="00D86234">
        <w:rPr>
          <w:snapToGrid w:val="0"/>
          <w:sz w:val="22"/>
          <w:szCs w:val="22"/>
        </w:rPr>
        <w:t>To inspire and influence the evolution of integrated urban mobility.</w:t>
      </w:r>
      <w:r w:rsidR="00D86234">
        <w:rPr>
          <w:snapToGrid w:val="0"/>
          <w:sz w:val="22"/>
          <w:szCs w:val="22"/>
        </w:rPr>
        <w:t>”</w:t>
      </w:r>
    </w:p>
    <w:p w14:paraId="518289E5" w14:textId="77777777" w:rsidR="009E3495" w:rsidRPr="00A15DF6" w:rsidRDefault="009F4C9E" w:rsidP="00A15DF6">
      <w:pPr>
        <w:spacing w:line="276" w:lineRule="auto"/>
        <w:ind w:left="1440" w:hanging="360"/>
        <w:rPr>
          <w:snapToGrid w:val="0"/>
          <w:sz w:val="14"/>
          <w:szCs w:val="14"/>
        </w:rPr>
      </w:pPr>
      <w:r w:rsidRPr="009F4C9E">
        <w:rPr>
          <w:snapToGrid w:val="0"/>
          <w:sz w:val="14"/>
          <w:szCs w:val="14"/>
        </w:rPr>
        <w:t> </w:t>
      </w:r>
    </w:p>
    <w:p w14:paraId="17F10A42" w14:textId="77777777" w:rsidR="004535F4" w:rsidRDefault="00C22534" w:rsidP="004535F4">
      <w:pPr>
        <w:rPr>
          <w:snapToGrid w:val="0"/>
          <w:sz w:val="22"/>
          <w:szCs w:val="22"/>
        </w:rPr>
      </w:pPr>
      <w:r w:rsidRPr="00D61869">
        <w:rPr>
          <w:snapToGrid w:val="0"/>
          <w:sz w:val="22"/>
          <w:szCs w:val="22"/>
        </w:rPr>
        <w:t>Raymond</w:t>
      </w:r>
      <w:r w:rsidR="004535F4" w:rsidRPr="00D61869">
        <w:rPr>
          <w:snapToGrid w:val="0"/>
          <w:sz w:val="22"/>
          <w:szCs w:val="22"/>
        </w:rPr>
        <w:t xml:space="preserve"> </w:t>
      </w:r>
      <w:r w:rsidR="00D61869" w:rsidRPr="00D61869">
        <w:rPr>
          <w:snapToGrid w:val="0"/>
          <w:sz w:val="22"/>
          <w:szCs w:val="22"/>
        </w:rPr>
        <w:t>Bé</w:t>
      </w:r>
      <w:r w:rsidR="004535F4" w:rsidRPr="00D61869">
        <w:rPr>
          <w:snapToGrid w:val="0"/>
          <w:sz w:val="22"/>
          <w:szCs w:val="22"/>
        </w:rPr>
        <w:t>dard,</w:t>
      </w:r>
      <w:r w:rsidR="004535F4">
        <w:rPr>
          <w:snapToGrid w:val="0"/>
          <w:sz w:val="22"/>
          <w:szCs w:val="22"/>
        </w:rPr>
        <w:t xml:space="preserve"> CUTA offered the following remarks on behalf of CUTA: </w:t>
      </w:r>
    </w:p>
    <w:p w14:paraId="15234751" w14:textId="77777777" w:rsidR="004535F4" w:rsidRDefault="004535F4" w:rsidP="004535F4">
      <w:pPr>
        <w:pStyle w:val="ListParagraph"/>
        <w:numPr>
          <w:ilvl w:val="0"/>
          <w:numId w:val="8"/>
        </w:numPr>
        <w:rPr>
          <w:snapToGrid w:val="0"/>
          <w:sz w:val="22"/>
          <w:szCs w:val="22"/>
        </w:rPr>
      </w:pPr>
      <w:r w:rsidRPr="004535F4">
        <w:rPr>
          <w:snapToGrid w:val="0"/>
          <w:sz w:val="22"/>
          <w:szCs w:val="22"/>
        </w:rPr>
        <w:t>At the CUTA Fall conference we were very pleased that Marlene Connor was able to join our ‘IMTF’ meeting and share the APTA status on Mobility Management.</w:t>
      </w:r>
    </w:p>
    <w:p w14:paraId="0573B0E4" w14:textId="77777777" w:rsidR="004535F4" w:rsidRDefault="004535F4" w:rsidP="004535F4">
      <w:pPr>
        <w:pStyle w:val="ListParagraph"/>
        <w:numPr>
          <w:ilvl w:val="0"/>
          <w:numId w:val="8"/>
        </w:numPr>
        <w:rPr>
          <w:snapToGrid w:val="0"/>
          <w:sz w:val="22"/>
          <w:szCs w:val="22"/>
        </w:rPr>
      </w:pPr>
      <w:r w:rsidRPr="004535F4">
        <w:rPr>
          <w:snapToGrid w:val="0"/>
          <w:sz w:val="22"/>
          <w:szCs w:val="22"/>
        </w:rPr>
        <w:t>CUTA looks forward to working with APTA on the implementation tools for Mobility Management (APTA is more advanced than CUTA on tools for implementation)</w:t>
      </w:r>
    </w:p>
    <w:p w14:paraId="4255D2BA" w14:textId="77777777" w:rsidR="004535F4" w:rsidRDefault="004535F4" w:rsidP="004535F4">
      <w:pPr>
        <w:pStyle w:val="ListParagraph"/>
        <w:numPr>
          <w:ilvl w:val="0"/>
          <w:numId w:val="8"/>
        </w:numPr>
        <w:rPr>
          <w:snapToGrid w:val="0"/>
          <w:sz w:val="22"/>
          <w:szCs w:val="22"/>
        </w:rPr>
      </w:pPr>
      <w:r w:rsidRPr="004535F4">
        <w:rPr>
          <w:snapToGrid w:val="0"/>
          <w:sz w:val="22"/>
          <w:szCs w:val="22"/>
        </w:rPr>
        <w:t>Thank you for including CUTA in Mobility Management committee meetings.  (if there are options to participate remotely, we’d be happy to attend more frequently.)</w:t>
      </w:r>
    </w:p>
    <w:p w14:paraId="7181F060" w14:textId="77777777" w:rsidR="00C22534" w:rsidRPr="004535F4" w:rsidRDefault="004535F4" w:rsidP="004535F4">
      <w:pPr>
        <w:pStyle w:val="ListParagraph"/>
        <w:numPr>
          <w:ilvl w:val="0"/>
          <w:numId w:val="8"/>
        </w:numPr>
        <w:rPr>
          <w:snapToGrid w:val="0"/>
          <w:sz w:val="22"/>
          <w:szCs w:val="22"/>
        </w:rPr>
      </w:pPr>
      <w:r w:rsidRPr="004535F4">
        <w:rPr>
          <w:snapToGrid w:val="0"/>
          <w:sz w:val="22"/>
          <w:szCs w:val="22"/>
        </w:rPr>
        <w:t>CUTA also attended the webinar on the ‘newly opened’ National Centre for Mobility Management, and would like to know how we might be able to complement the work there.</w:t>
      </w:r>
    </w:p>
    <w:p w14:paraId="20EF85AB" w14:textId="77777777" w:rsidR="00C22534" w:rsidRDefault="00C22534" w:rsidP="005B531A">
      <w:pPr>
        <w:rPr>
          <w:snapToGrid w:val="0"/>
          <w:sz w:val="22"/>
          <w:szCs w:val="22"/>
        </w:rPr>
      </w:pPr>
    </w:p>
    <w:p w14:paraId="1FE7AF17" w14:textId="77777777" w:rsidR="00962106" w:rsidRDefault="001E751C" w:rsidP="005B531A">
      <w:pPr>
        <w:rPr>
          <w:snapToGrid w:val="0"/>
          <w:sz w:val="22"/>
          <w:szCs w:val="22"/>
        </w:rPr>
      </w:pPr>
      <w:r>
        <w:rPr>
          <w:snapToGrid w:val="0"/>
          <w:sz w:val="22"/>
          <w:szCs w:val="22"/>
        </w:rPr>
        <w:t xml:space="preserve">Marlene Connor, chair, </w:t>
      </w:r>
      <w:r w:rsidR="004535F4" w:rsidRPr="00F4491B">
        <w:rPr>
          <w:snapToGrid w:val="0"/>
          <w:sz w:val="22"/>
          <w:szCs w:val="22"/>
        </w:rPr>
        <w:t>mentioned</w:t>
      </w:r>
      <w:r w:rsidR="003725C4">
        <w:rPr>
          <w:snapToGrid w:val="0"/>
          <w:sz w:val="22"/>
          <w:szCs w:val="22"/>
        </w:rPr>
        <w:t xml:space="preserve"> the</w:t>
      </w:r>
      <w:r w:rsidR="004535F4" w:rsidRPr="00F4491B">
        <w:rPr>
          <w:snapToGrid w:val="0"/>
          <w:sz w:val="22"/>
          <w:szCs w:val="22"/>
        </w:rPr>
        <w:t xml:space="preserve"> </w:t>
      </w:r>
      <w:r>
        <w:rPr>
          <w:snapToGrid w:val="0"/>
          <w:sz w:val="22"/>
          <w:szCs w:val="22"/>
        </w:rPr>
        <w:t>idea</w:t>
      </w:r>
      <w:r w:rsidR="00E7559F" w:rsidRPr="00F4491B">
        <w:rPr>
          <w:snapToGrid w:val="0"/>
          <w:sz w:val="22"/>
          <w:szCs w:val="22"/>
        </w:rPr>
        <w:t xml:space="preserve"> doing a </w:t>
      </w:r>
      <w:r w:rsidR="00327AB5" w:rsidRPr="00F4491B">
        <w:rPr>
          <w:snapToGrid w:val="0"/>
          <w:sz w:val="22"/>
          <w:szCs w:val="22"/>
        </w:rPr>
        <w:t>joint taskforce with CUTA and</w:t>
      </w:r>
      <w:r w:rsidR="00E7559F" w:rsidRPr="00F4491B">
        <w:rPr>
          <w:snapToGrid w:val="0"/>
          <w:sz w:val="22"/>
          <w:szCs w:val="22"/>
        </w:rPr>
        <w:t xml:space="preserve"> arrang</w:t>
      </w:r>
      <w:r w:rsidR="00327AB5" w:rsidRPr="00F4491B">
        <w:rPr>
          <w:snapToGrid w:val="0"/>
          <w:sz w:val="22"/>
          <w:szCs w:val="22"/>
        </w:rPr>
        <w:t>ing</w:t>
      </w:r>
      <w:r w:rsidR="00E7559F" w:rsidRPr="00F4491B">
        <w:rPr>
          <w:snapToGrid w:val="0"/>
          <w:sz w:val="22"/>
          <w:szCs w:val="22"/>
        </w:rPr>
        <w:t xml:space="preserve"> a conference call </w:t>
      </w:r>
      <w:r w:rsidR="00327AB5" w:rsidRPr="00F4491B">
        <w:rPr>
          <w:snapToGrid w:val="0"/>
          <w:sz w:val="22"/>
          <w:szCs w:val="22"/>
        </w:rPr>
        <w:t>between the two.</w:t>
      </w:r>
    </w:p>
    <w:p w14:paraId="1634C127" w14:textId="77777777" w:rsidR="00962106" w:rsidRDefault="00962106" w:rsidP="005B531A">
      <w:pPr>
        <w:rPr>
          <w:snapToGrid w:val="0"/>
          <w:sz w:val="22"/>
          <w:szCs w:val="22"/>
        </w:rPr>
      </w:pPr>
    </w:p>
    <w:p w14:paraId="00E2A6B3" w14:textId="77777777" w:rsidR="009F4C9E" w:rsidRPr="00F4491B" w:rsidRDefault="009F4C9E" w:rsidP="005B531A">
      <w:pPr>
        <w:rPr>
          <w:snapToGrid w:val="0"/>
          <w:sz w:val="22"/>
          <w:szCs w:val="22"/>
        </w:rPr>
      </w:pPr>
    </w:p>
    <w:p w14:paraId="1221D6FB" w14:textId="77777777" w:rsidR="009F4C9E" w:rsidRDefault="009F4C9E" w:rsidP="00327AB5">
      <w:pPr>
        <w:spacing w:after="240" w:line="276" w:lineRule="auto"/>
        <w:rPr>
          <w:b/>
          <w:bCs/>
          <w:snapToGrid w:val="0"/>
          <w:sz w:val="22"/>
          <w:szCs w:val="22"/>
          <w:u w:val="single"/>
        </w:rPr>
      </w:pPr>
      <w:r w:rsidRPr="00327AB5">
        <w:rPr>
          <w:b/>
          <w:bCs/>
          <w:snapToGrid w:val="0"/>
          <w:sz w:val="22"/>
          <w:szCs w:val="22"/>
          <w:u w:val="single"/>
        </w:rPr>
        <w:t xml:space="preserve">Roundtable discussion: mobility management activities from </w:t>
      </w:r>
      <w:r w:rsidR="00C86112">
        <w:rPr>
          <w:b/>
          <w:bCs/>
          <w:snapToGrid w:val="0"/>
          <w:sz w:val="22"/>
          <w:szCs w:val="22"/>
          <w:u w:val="single"/>
        </w:rPr>
        <w:t>committee</w:t>
      </w:r>
      <w:r w:rsidRPr="00327AB5">
        <w:rPr>
          <w:b/>
          <w:bCs/>
          <w:snapToGrid w:val="0"/>
          <w:sz w:val="22"/>
          <w:szCs w:val="22"/>
          <w:u w:val="single"/>
        </w:rPr>
        <w:t xml:space="preserve"> members </w:t>
      </w:r>
    </w:p>
    <w:p w14:paraId="37410645" w14:textId="77777777" w:rsidR="00C86112" w:rsidRDefault="00C86112" w:rsidP="00E7559F">
      <w:pPr>
        <w:spacing w:after="240" w:line="276" w:lineRule="auto"/>
        <w:rPr>
          <w:b/>
          <w:bCs/>
          <w:snapToGrid w:val="0"/>
          <w:sz w:val="22"/>
          <w:szCs w:val="22"/>
        </w:rPr>
      </w:pPr>
      <w:r w:rsidRPr="006030B8">
        <w:rPr>
          <w:b/>
          <w:snapToGrid w:val="0"/>
          <w:sz w:val="22"/>
          <w:szCs w:val="22"/>
        </w:rPr>
        <w:t>SWATA</w:t>
      </w:r>
      <w:r>
        <w:rPr>
          <w:snapToGrid w:val="0"/>
          <w:sz w:val="22"/>
          <w:szCs w:val="22"/>
        </w:rPr>
        <w:t>: Kristen Joyner discussed the two-day performance measures workshop that uses the NCMM curriculum in August in Flagstaff.</w:t>
      </w:r>
    </w:p>
    <w:p w14:paraId="549A550D" w14:textId="77777777" w:rsidR="00203C4D" w:rsidRDefault="006A0605" w:rsidP="00E7559F">
      <w:pPr>
        <w:spacing w:after="240" w:line="276" w:lineRule="auto"/>
        <w:rPr>
          <w:bCs/>
          <w:snapToGrid w:val="0"/>
          <w:sz w:val="22"/>
          <w:szCs w:val="22"/>
        </w:rPr>
      </w:pPr>
      <w:r>
        <w:rPr>
          <w:b/>
          <w:bCs/>
          <w:snapToGrid w:val="0"/>
          <w:sz w:val="22"/>
          <w:szCs w:val="22"/>
        </w:rPr>
        <w:t>RTD</w:t>
      </w:r>
      <w:r w:rsidR="00327AB5">
        <w:rPr>
          <w:b/>
          <w:bCs/>
          <w:snapToGrid w:val="0"/>
          <w:sz w:val="22"/>
          <w:szCs w:val="22"/>
        </w:rPr>
        <w:t xml:space="preserve">, </w:t>
      </w:r>
      <w:r>
        <w:rPr>
          <w:b/>
          <w:bCs/>
          <w:snapToGrid w:val="0"/>
          <w:sz w:val="22"/>
          <w:szCs w:val="22"/>
        </w:rPr>
        <w:t xml:space="preserve">Denver, </w:t>
      </w:r>
      <w:r w:rsidR="00327AB5">
        <w:rPr>
          <w:b/>
          <w:bCs/>
          <w:snapToGrid w:val="0"/>
          <w:sz w:val="22"/>
          <w:szCs w:val="22"/>
        </w:rPr>
        <w:t>CO</w:t>
      </w:r>
      <w:r w:rsidR="00E7559F">
        <w:rPr>
          <w:b/>
          <w:bCs/>
          <w:snapToGrid w:val="0"/>
          <w:sz w:val="22"/>
          <w:szCs w:val="22"/>
        </w:rPr>
        <w:t>:</w:t>
      </w:r>
      <w:r w:rsidR="00E7559F" w:rsidRPr="00F033E4">
        <w:rPr>
          <w:bCs/>
          <w:snapToGrid w:val="0"/>
          <w:sz w:val="22"/>
          <w:szCs w:val="22"/>
        </w:rPr>
        <w:t xml:space="preserve"> </w:t>
      </w:r>
      <w:r w:rsidR="00F033E4" w:rsidRPr="00F033E4">
        <w:rPr>
          <w:bCs/>
          <w:snapToGrid w:val="0"/>
          <w:sz w:val="22"/>
          <w:szCs w:val="22"/>
        </w:rPr>
        <w:t>Bruce Abel,</w:t>
      </w:r>
      <w:r w:rsidR="00327AB5">
        <w:rPr>
          <w:b/>
          <w:bCs/>
          <w:snapToGrid w:val="0"/>
          <w:sz w:val="22"/>
          <w:szCs w:val="22"/>
        </w:rPr>
        <w:t xml:space="preserve"> </w:t>
      </w:r>
      <w:r w:rsidR="00327AB5" w:rsidRPr="00327AB5">
        <w:rPr>
          <w:bCs/>
          <w:snapToGrid w:val="0"/>
          <w:sz w:val="22"/>
          <w:szCs w:val="22"/>
        </w:rPr>
        <w:t>mentioned that in</w:t>
      </w:r>
      <w:r w:rsidR="00327AB5">
        <w:rPr>
          <w:bCs/>
          <w:snapToGrid w:val="0"/>
          <w:sz w:val="22"/>
          <w:szCs w:val="22"/>
        </w:rPr>
        <w:t xml:space="preserve"> Denver </w:t>
      </w:r>
      <w:r w:rsidR="00AB05E3">
        <w:rPr>
          <w:bCs/>
          <w:snapToGrid w:val="0"/>
          <w:sz w:val="22"/>
          <w:szCs w:val="22"/>
        </w:rPr>
        <w:t>there is active discussion</w:t>
      </w:r>
      <w:r w:rsidR="00327AB5">
        <w:rPr>
          <w:bCs/>
          <w:snapToGrid w:val="0"/>
          <w:sz w:val="22"/>
          <w:szCs w:val="22"/>
        </w:rPr>
        <w:t xml:space="preserve"> on</w:t>
      </w:r>
      <w:r w:rsidR="00E7559F">
        <w:rPr>
          <w:bCs/>
          <w:snapToGrid w:val="0"/>
          <w:sz w:val="22"/>
          <w:szCs w:val="22"/>
        </w:rPr>
        <w:t xml:space="preserve"> </w:t>
      </w:r>
      <w:r w:rsidR="00AB05E3">
        <w:rPr>
          <w:bCs/>
          <w:snapToGrid w:val="0"/>
          <w:sz w:val="22"/>
          <w:szCs w:val="22"/>
        </w:rPr>
        <w:t>the</w:t>
      </w:r>
      <w:r w:rsidR="00E7559F">
        <w:rPr>
          <w:bCs/>
          <w:snapToGrid w:val="0"/>
          <w:sz w:val="22"/>
          <w:szCs w:val="22"/>
        </w:rPr>
        <w:t xml:space="preserve"> role of </w:t>
      </w:r>
      <w:r w:rsidR="00327AB5">
        <w:rPr>
          <w:bCs/>
          <w:snapToGrid w:val="0"/>
          <w:sz w:val="22"/>
          <w:szCs w:val="22"/>
        </w:rPr>
        <w:t>the</w:t>
      </w:r>
      <w:r w:rsidR="00E7559F">
        <w:rPr>
          <w:bCs/>
          <w:snapToGrid w:val="0"/>
          <w:sz w:val="22"/>
          <w:szCs w:val="22"/>
        </w:rPr>
        <w:t xml:space="preserve"> MPO</w:t>
      </w:r>
      <w:r w:rsidR="00327AB5">
        <w:rPr>
          <w:bCs/>
          <w:snapToGrid w:val="0"/>
          <w:sz w:val="22"/>
          <w:szCs w:val="22"/>
        </w:rPr>
        <w:t xml:space="preserve"> </w:t>
      </w:r>
      <w:r w:rsidR="00E7559F">
        <w:rPr>
          <w:bCs/>
          <w:snapToGrid w:val="0"/>
          <w:sz w:val="22"/>
          <w:szCs w:val="22"/>
        </w:rPr>
        <w:t>in integrating mobil</w:t>
      </w:r>
      <w:r w:rsidR="00203C4D">
        <w:rPr>
          <w:bCs/>
          <w:snapToGrid w:val="0"/>
          <w:sz w:val="22"/>
          <w:szCs w:val="22"/>
        </w:rPr>
        <w:t xml:space="preserve">ity. </w:t>
      </w:r>
      <w:r w:rsidR="00327AB5">
        <w:rPr>
          <w:bCs/>
          <w:snapToGrid w:val="0"/>
          <w:sz w:val="22"/>
          <w:szCs w:val="22"/>
        </w:rPr>
        <w:t xml:space="preserve">Related to this topic, </w:t>
      </w:r>
      <w:r w:rsidR="00203C4D">
        <w:rPr>
          <w:bCs/>
          <w:snapToGrid w:val="0"/>
          <w:sz w:val="22"/>
          <w:szCs w:val="22"/>
        </w:rPr>
        <w:t xml:space="preserve">FTA and FHWA </w:t>
      </w:r>
      <w:r w:rsidR="00327AB5">
        <w:rPr>
          <w:bCs/>
          <w:snapToGrid w:val="0"/>
          <w:sz w:val="22"/>
          <w:szCs w:val="22"/>
        </w:rPr>
        <w:t xml:space="preserve">published the </w:t>
      </w:r>
      <w:r w:rsidR="00F033E4">
        <w:rPr>
          <w:bCs/>
          <w:snapToGrid w:val="0"/>
          <w:sz w:val="22"/>
          <w:szCs w:val="22"/>
        </w:rPr>
        <w:t xml:space="preserve">Planning </w:t>
      </w:r>
      <w:r w:rsidR="009345A9">
        <w:rPr>
          <w:bCs/>
          <w:snapToGrid w:val="0"/>
          <w:sz w:val="22"/>
          <w:szCs w:val="22"/>
        </w:rPr>
        <w:t>Emphasis</w:t>
      </w:r>
      <w:r w:rsidR="00F033E4">
        <w:rPr>
          <w:bCs/>
          <w:snapToGrid w:val="0"/>
          <w:sz w:val="22"/>
          <w:szCs w:val="22"/>
        </w:rPr>
        <w:t xml:space="preserve"> Areas</w:t>
      </w:r>
      <w:r w:rsidR="00AB05E3">
        <w:rPr>
          <w:bCs/>
          <w:snapToGrid w:val="0"/>
          <w:sz w:val="22"/>
          <w:szCs w:val="22"/>
        </w:rPr>
        <w:t xml:space="preserve"> (PEA)</w:t>
      </w:r>
      <w:r w:rsidR="00F033E4">
        <w:rPr>
          <w:bCs/>
          <w:snapToGrid w:val="0"/>
          <w:sz w:val="22"/>
          <w:szCs w:val="22"/>
        </w:rPr>
        <w:t xml:space="preserve"> letter which mentioned connectivity and access to essential services</w:t>
      </w:r>
      <w:r w:rsidR="00203C4D">
        <w:rPr>
          <w:bCs/>
          <w:snapToGrid w:val="0"/>
          <w:sz w:val="22"/>
          <w:szCs w:val="22"/>
        </w:rPr>
        <w:t xml:space="preserve">. </w:t>
      </w:r>
      <w:r w:rsidR="00AB05E3">
        <w:rPr>
          <w:bCs/>
          <w:snapToGrid w:val="0"/>
          <w:sz w:val="22"/>
          <w:szCs w:val="22"/>
        </w:rPr>
        <w:t>The PEA letter will be distributed to the full Mobility Management Committee.</w:t>
      </w:r>
    </w:p>
    <w:p w14:paraId="3FBDBCEC" w14:textId="77777777" w:rsidR="00203C4D" w:rsidRDefault="006A0605" w:rsidP="00E7559F">
      <w:pPr>
        <w:spacing w:after="240" w:line="276" w:lineRule="auto"/>
        <w:rPr>
          <w:bCs/>
          <w:snapToGrid w:val="0"/>
          <w:sz w:val="22"/>
          <w:szCs w:val="22"/>
        </w:rPr>
      </w:pPr>
      <w:r>
        <w:rPr>
          <w:b/>
          <w:bCs/>
          <w:snapToGrid w:val="0"/>
          <w:sz w:val="22"/>
          <w:szCs w:val="22"/>
        </w:rPr>
        <w:t xml:space="preserve">MST, </w:t>
      </w:r>
      <w:r w:rsidR="00F033E4">
        <w:rPr>
          <w:b/>
          <w:bCs/>
          <w:snapToGrid w:val="0"/>
          <w:sz w:val="22"/>
          <w:szCs w:val="22"/>
        </w:rPr>
        <w:t>Monterey</w:t>
      </w:r>
      <w:r w:rsidR="00C10029">
        <w:rPr>
          <w:b/>
          <w:bCs/>
          <w:snapToGrid w:val="0"/>
          <w:sz w:val="22"/>
          <w:szCs w:val="22"/>
        </w:rPr>
        <w:t>-Salinas Transit District</w:t>
      </w:r>
      <w:r w:rsidR="00F033E4">
        <w:rPr>
          <w:b/>
          <w:bCs/>
          <w:snapToGrid w:val="0"/>
          <w:sz w:val="22"/>
          <w:szCs w:val="22"/>
        </w:rPr>
        <w:t>, CA</w:t>
      </w:r>
      <w:r w:rsidR="00203C4D">
        <w:rPr>
          <w:bCs/>
          <w:snapToGrid w:val="0"/>
          <w:sz w:val="22"/>
          <w:szCs w:val="22"/>
        </w:rPr>
        <w:t xml:space="preserve">: </w:t>
      </w:r>
      <w:r w:rsidR="00F033E4">
        <w:rPr>
          <w:bCs/>
          <w:snapToGrid w:val="0"/>
          <w:sz w:val="22"/>
          <w:szCs w:val="22"/>
        </w:rPr>
        <w:t xml:space="preserve">Carl Sedoryk, co-chair, </w:t>
      </w:r>
      <w:r w:rsidR="001449FA">
        <w:rPr>
          <w:bCs/>
          <w:snapToGrid w:val="0"/>
          <w:sz w:val="22"/>
          <w:szCs w:val="22"/>
        </w:rPr>
        <w:t xml:space="preserve">gave an overview of the new mobility management website recently launched by MST, </w:t>
      </w:r>
      <w:hyperlink r:id="rId5" w:history="1">
        <w:r w:rsidR="00687926" w:rsidRPr="007B36B4">
          <w:rPr>
            <w:rStyle w:val="Hyperlink"/>
            <w:bCs/>
            <w:snapToGrid w:val="0"/>
            <w:sz w:val="22"/>
            <w:szCs w:val="22"/>
          </w:rPr>
          <w:t>www.mstmobility.org</w:t>
        </w:r>
      </w:hyperlink>
      <w:r w:rsidR="001449FA">
        <w:rPr>
          <w:bCs/>
          <w:snapToGrid w:val="0"/>
          <w:sz w:val="22"/>
          <w:szCs w:val="22"/>
        </w:rPr>
        <w:t>. The site makes extensive use of video and introduces MST Mobility Services including ADA paratransit, travel training, taxi vouchers, senior shuttles, MST Navigators, Special Medical Trips, and more.</w:t>
      </w:r>
    </w:p>
    <w:p w14:paraId="6D058478" w14:textId="77777777" w:rsidR="00203C4D" w:rsidRDefault="001449FA" w:rsidP="00E7559F">
      <w:pPr>
        <w:spacing w:after="240" w:line="276" w:lineRule="auto"/>
        <w:rPr>
          <w:bCs/>
          <w:snapToGrid w:val="0"/>
          <w:sz w:val="22"/>
          <w:szCs w:val="22"/>
        </w:rPr>
      </w:pPr>
      <w:r>
        <w:rPr>
          <w:bCs/>
          <w:snapToGrid w:val="0"/>
          <w:sz w:val="22"/>
          <w:szCs w:val="22"/>
        </w:rPr>
        <w:t xml:space="preserve">In addition, </w:t>
      </w:r>
      <w:r w:rsidR="00C10029">
        <w:rPr>
          <w:bCs/>
          <w:snapToGrid w:val="0"/>
          <w:sz w:val="22"/>
          <w:szCs w:val="22"/>
        </w:rPr>
        <w:t>voters in the Monterey-Salinas Tran</w:t>
      </w:r>
      <w:r w:rsidR="004B1AD3">
        <w:rPr>
          <w:bCs/>
          <w:snapToGrid w:val="0"/>
          <w:sz w:val="22"/>
          <w:szCs w:val="22"/>
        </w:rPr>
        <w:t xml:space="preserve">sit </w:t>
      </w:r>
      <w:r w:rsidR="00C10029">
        <w:rPr>
          <w:bCs/>
          <w:snapToGrid w:val="0"/>
          <w:sz w:val="22"/>
          <w:szCs w:val="22"/>
        </w:rPr>
        <w:t xml:space="preserve">District will vote this November on a </w:t>
      </w:r>
      <w:r w:rsidR="00203C4D">
        <w:rPr>
          <w:bCs/>
          <w:snapToGrid w:val="0"/>
          <w:sz w:val="22"/>
          <w:szCs w:val="22"/>
        </w:rPr>
        <w:t xml:space="preserve">ballot for </w:t>
      </w:r>
      <w:r w:rsidR="00C10029">
        <w:rPr>
          <w:bCs/>
          <w:snapToGrid w:val="0"/>
          <w:sz w:val="22"/>
          <w:szCs w:val="22"/>
        </w:rPr>
        <w:t>increasing</w:t>
      </w:r>
      <w:r w:rsidR="00203C4D">
        <w:rPr>
          <w:bCs/>
          <w:snapToGrid w:val="0"/>
          <w:sz w:val="22"/>
          <w:szCs w:val="22"/>
        </w:rPr>
        <w:t xml:space="preserve"> and preserving mobility services for veterans, seniors and disabled. </w:t>
      </w:r>
      <w:r w:rsidR="00C10029">
        <w:rPr>
          <w:bCs/>
          <w:snapToGrid w:val="0"/>
          <w:sz w:val="22"/>
          <w:szCs w:val="22"/>
        </w:rPr>
        <w:t xml:space="preserve">A two-thirds majority is needed in order for the measure to pass and it is currently </w:t>
      </w:r>
      <w:r w:rsidR="00203C4D">
        <w:rPr>
          <w:bCs/>
          <w:snapToGrid w:val="0"/>
          <w:sz w:val="22"/>
          <w:szCs w:val="22"/>
        </w:rPr>
        <w:t xml:space="preserve">polling at 71%. </w:t>
      </w:r>
    </w:p>
    <w:p w14:paraId="07B7EE87" w14:textId="77777777" w:rsidR="00203C4D" w:rsidRDefault="00203C4D" w:rsidP="00E7559F">
      <w:pPr>
        <w:spacing w:after="240" w:line="276" w:lineRule="auto"/>
        <w:rPr>
          <w:bCs/>
          <w:snapToGrid w:val="0"/>
          <w:sz w:val="22"/>
          <w:szCs w:val="22"/>
        </w:rPr>
      </w:pPr>
      <w:r w:rsidRPr="0037468B">
        <w:rPr>
          <w:b/>
          <w:bCs/>
          <w:snapToGrid w:val="0"/>
          <w:sz w:val="22"/>
          <w:szCs w:val="22"/>
        </w:rPr>
        <w:t>Palm Beach:</w:t>
      </w:r>
      <w:r>
        <w:rPr>
          <w:bCs/>
          <w:snapToGrid w:val="0"/>
          <w:sz w:val="22"/>
          <w:szCs w:val="22"/>
        </w:rPr>
        <w:t xml:space="preserve"> </w:t>
      </w:r>
      <w:r w:rsidR="00AB05E3">
        <w:rPr>
          <w:bCs/>
          <w:snapToGrid w:val="0"/>
          <w:sz w:val="22"/>
          <w:szCs w:val="22"/>
        </w:rPr>
        <w:t>has</w:t>
      </w:r>
      <w:r>
        <w:rPr>
          <w:bCs/>
          <w:snapToGrid w:val="0"/>
          <w:sz w:val="22"/>
          <w:szCs w:val="22"/>
        </w:rPr>
        <w:t xml:space="preserve"> added dedicated space for wheel chairs</w:t>
      </w:r>
      <w:r w:rsidR="00AB05E3">
        <w:rPr>
          <w:bCs/>
          <w:snapToGrid w:val="0"/>
          <w:sz w:val="22"/>
          <w:szCs w:val="22"/>
        </w:rPr>
        <w:t xml:space="preserve"> on transit buses</w:t>
      </w:r>
      <w:r>
        <w:rPr>
          <w:bCs/>
          <w:snapToGrid w:val="0"/>
          <w:sz w:val="22"/>
          <w:szCs w:val="22"/>
        </w:rPr>
        <w:t xml:space="preserve">. Have </w:t>
      </w:r>
      <w:r w:rsidR="00AB05E3">
        <w:rPr>
          <w:bCs/>
          <w:snapToGrid w:val="0"/>
          <w:sz w:val="22"/>
          <w:szCs w:val="22"/>
        </w:rPr>
        <w:t>been able to move between</w:t>
      </w:r>
      <w:r>
        <w:rPr>
          <w:bCs/>
          <w:snapToGrid w:val="0"/>
          <w:sz w:val="22"/>
          <w:szCs w:val="22"/>
        </w:rPr>
        <w:t xml:space="preserve"> 400-500 from paratransit to regular service. Fixed route is free for anyone is eligible for paratransit</w:t>
      </w:r>
    </w:p>
    <w:p w14:paraId="36465921" w14:textId="77777777" w:rsidR="00203C4D" w:rsidRDefault="00203C4D" w:rsidP="00E7559F">
      <w:pPr>
        <w:spacing w:after="240" w:line="276" w:lineRule="auto"/>
        <w:rPr>
          <w:bCs/>
          <w:snapToGrid w:val="0"/>
          <w:sz w:val="22"/>
          <w:szCs w:val="22"/>
        </w:rPr>
      </w:pPr>
      <w:r w:rsidRPr="00F4491B">
        <w:rPr>
          <w:b/>
          <w:bCs/>
          <w:snapToGrid w:val="0"/>
          <w:sz w:val="22"/>
          <w:szCs w:val="22"/>
        </w:rPr>
        <w:t>Art Guzzetti:</w:t>
      </w:r>
      <w:r>
        <w:rPr>
          <w:bCs/>
          <w:snapToGrid w:val="0"/>
          <w:sz w:val="22"/>
          <w:szCs w:val="22"/>
        </w:rPr>
        <w:t xml:space="preserve"> </w:t>
      </w:r>
      <w:r w:rsidR="000E3E0E">
        <w:rPr>
          <w:bCs/>
          <w:snapToGrid w:val="0"/>
          <w:sz w:val="22"/>
          <w:szCs w:val="22"/>
        </w:rPr>
        <w:t>mentioned the need to discuss</w:t>
      </w:r>
      <w:r w:rsidR="007B7BFA">
        <w:rPr>
          <w:bCs/>
          <w:snapToGrid w:val="0"/>
          <w:sz w:val="22"/>
          <w:szCs w:val="22"/>
        </w:rPr>
        <w:t xml:space="preserve"> </w:t>
      </w:r>
      <w:r>
        <w:rPr>
          <w:bCs/>
          <w:snapToGrid w:val="0"/>
          <w:sz w:val="22"/>
          <w:szCs w:val="22"/>
        </w:rPr>
        <w:t xml:space="preserve">how </w:t>
      </w:r>
      <w:r w:rsidR="000E3E0E">
        <w:rPr>
          <w:bCs/>
          <w:snapToGrid w:val="0"/>
          <w:sz w:val="22"/>
          <w:szCs w:val="22"/>
        </w:rPr>
        <w:t>game changing technologies are going interface</w:t>
      </w:r>
      <w:r>
        <w:rPr>
          <w:bCs/>
          <w:snapToGrid w:val="0"/>
          <w:sz w:val="22"/>
          <w:szCs w:val="22"/>
        </w:rPr>
        <w:t xml:space="preserve"> with transit.</w:t>
      </w:r>
    </w:p>
    <w:p w14:paraId="43D627A5" w14:textId="77777777" w:rsidR="00203C4D" w:rsidRDefault="006A0605" w:rsidP="00E7559F">
      <w:pPr>
        <w:spacing w:after="240" w:line="276" w:lineRule="auto"/>
        <w:rPr>
          <w:bCs/>
          <w:snapToGrid w:val="0"/>
          <w:sz w:val="22"/>
          <w:szCs w:val="22"/>
        </w:rPr>
      </w:pPr>
      <w:r>
        <w:rPr>
          <w:b/>
          <w:bCs/>
          <w:snapToGrid w:val="0"/>
          <w:sz w:val="22"/>
          <w:szCs w:val="22"/>
        </w:rPr>
        <w:t xml:space="preserve">FACT, San Diego, CA: </w:t>
      </w:r>
      <w:r w:rsidR="00203C4D">
        <w:rPr>
          <w:bCs/>
          <w:snapToGrid w:val="0"/>
          <w:sz w:val="22"/>
          <w:szCs w:val="22"/>
        </w:rPr>
        <w:t>Arun Prem</w:t>
      </w:r>
      <w:r w:rsidR="0037468B">
        <w:rPr>
          <w:bCs/>
          <w:snapToGrid w:val="0"/>
          <w:sz w:val="22"/>
          <w:szCs w:val="22"/>
        </w:rPr>
        <w:t>, briefed the committee</w:t>
      </w:r>
      <w:r w:rsidR="006738F3">
        <w:rPr>
          <w:bCs/>
          <w:snapToGrid w:val="0"/>
          <w:sz w:val="22"/>
          <w:szCs w:val="22"/>
        </w:rPr>
        <w:t xml:space="preserve"> on the growth of FACT</w:t>
      </w:r>
      <w:r w:rsidR="00203C4D">
        <w:rPr>
          <w:bCs/>
          <w:snapToGrid w:val="0"/>
          <w:sz w:val="22"/>
          <w:szCs w:val="22"/>
        </w:rPr>
        <w:t>. FACT began several years ago with little funds and no vehicles. Mobility management can be leveraged to do that. Formed a pool of vendors including taxi, nonprofit services</w:t>
      </w:r>
      <w:r w:rsidR="00EB4018">
        <w:rPr>
          <w:bCs/>
          <w:snapToGrid w:val="0"/>
          <w:sz w:val="22"/>
          <w:szCs w:val="22"/>
        </w:rPr>
        <w:t xml:space="preserve"> and was m</w:t>
      </w:r>
      <w:r w:rsidR="00203C4D">
        <w:rPr>
          <w:bCs/>
          <w:snapToGrid w:val="0"/>
          <w:sz w:val="22"/>
          <w:szCs w:val="22"/>
        </w:rPr>
        <w:t xml:space="preserve">ost recently able to bid on contract for ADA/Paratransit service. Competition has helped drive </w:t>
      </w:r>
      <w:r w:rsidR="00EA2D2A">
        <w:rPr>
          <w:bCs/>
          <w:snapToGrid w:val="0"/>
          <w:sz w:val="22"/>
          <w:szCs w:val="22"/>
        </w:rPr>
        <w:t>costs down.</w:t>
      </w:r>
    </w:p>
    <w:p w14:paraId="09BBCAEC" w14:textId="77777777" w:rsidR="00513C0B" w:rsidRDefault="00A83B55" w:rsidP="00E7559F">
      <w:pPr>
        <w:spacing w:after="240" w:line="276" w:lineRule="auto"/>
        <w:rPr>
          <w:bCs/>
          <w:snapToGrid w:val="0"/>
          <w:sz w:val="22"/>
          <w:szCs w:val="22"/>
        </w:rPr>
      </w:pPr>
      <w:r w:rsidRPr="00A83B55">
        <w:rPr>
          <w:b/>
          <w:bCs/>
          <w:snapToGrid w:val="0"/>
          <w:sz w:val="22"/>
          <w:szCs w:val="22"/>
        </w:rPr>
        <w:lastRenderedPageBreak/>
        <w:t>National Center for Mobility Management:</w:t>
      </w:r>
      <w:r>
        <w:rPr>
          <w:bCs/>
          <w:snapToGrid w:val="0"/>
          <w:sz w:val="22"/>
          <w:szCs w:val="22"/>
        </w:rPr>
        <w:t xml:space="preserve"> </w:t>
      </w:r>
      <w:r w:rsidR="00203C4D">
        <w:rPr>
          <w:bCs/>
          <w:snapToGrid w:val="0"/>
          <w:sz w:val="22"/>
          <w:szCs w:val="22"/>
        </w:rPr>
        <w:t xml:space="preserve">Judy Shanley: </w:t>
      </w:r>
      <w:r w:rsidR="00513C0B">
        <w:rPr>
          <w:bCs/>
          <w:snapToGrid w:val="0"/>
          <w:sz w:val="22"/>
          <w:szCs w:val="22"/>
        </w:rPr>
        <w:t>Thanked the com</w:t>
      </w:r>
      <w:r w:rsidR="00F4491B">
        <w:rPr>
          <w:bCs/>
          <w:snapToGrid w:val="0"/>
          <w:sz w:val="22"/>
          <w:szCs w:val="22"/>
        </w:rPr>
        <w:t xml:space="preserve">mittee for reviewing materials. </w:t>
      </w:r>
      <w:r w:rsidR="00513C0B">
        <w:rPr>
          <w:bCs/>
          <w:snapToGrid w:val="0"/>
          <w:sz w:val="22"/>
          <w:szCs w:val="22"/>
        </w:rPr>
        <w:t xml:space="preserve">Best practices: developed 6 indicators. One is the impact, stake holder engagement, efficiency, knowledge base, </w:t>
      </w:r>
      <w:r w:rsidR="00687926">
        <w:rPr>
          <w:bCs/>
          <w:snapToGrid w:val="0"/>
          <w:sz w:val="22"/>
          <w:szCs w:val="22"/>
        </w:rPr>
        <w:t>and monitoring</w:t>
      </w:r>
      <w:r w:rsidR="00513C0B">
        <w:rPr>
          <w:bCs/>
          <w:snapToGrid w:val="0"/>
          <w:sz w:val="22"/>
          <w:szCs w:val="22"/>
        </w:rPr>
        <w:t xml:space="preserve"> and evaluation practices. Want the field to know the context and conditions that the practice is implemented in. There is a database that we expect to launch next quarter. </w:t>
      </w:r>
    </w:p>
    <w:p w14:paraId="04647B62" w14:textId="77777777" w:rsidR="00203C4D" w:rsidRDefault="00CE7C95" w:rsidP="00E7559F">
      <w:pPr>
        <w:spacing w:after="240" w:line="276" w:lineRule="auto"/>
        <w:rPr>
          <w:bCs/>
          <w:snapToGrid w:val="0"/>
          <w:sz w:val="22"/>
          <w:szCs w:val="22"/>
        </w:rPr>
      </w:pPr>
      <w:r>
        <w:rPr>
          <w:bCs/>
          <w:snapToGrid w:val="0"/>
          <w:sz w:val="22"/>
          <w:szCs w:val="22"/>
        </w:rPr>
        <w:t>The Center is also</w:t>
      </w:r>
      <w:r w:rsidR="00513C0B">
        <w:rPr>
          <w:bCs/>
          <w:snapToGrid w:val="0"/>
          <w:sz w:val="22"/>
          <w:szCs w:val="22"/>
        </w:rPr>
        <w:t xml:space="preserve"> doing synthesis reports</w:t>
      </w:r>
      <w:r w:rsidR="00CE6EAC">
        <w:rPr>
          <w:bCs/>
          <w:snapToGrid w:val="0"/>
          <w:sz w:val="22"/>
          <w:szCs w:val="22"/>
        </w:rPr>
        <w:t xml:space="preserve"> and would like the continued input of the APTA Mobility Management Committee.</w:t>
      </w:r>
      <w:r w:rsidR="00513C0B">
        <w:rPr>
          <w:bCs/>
          <w:snapToGrid w:val="0"/>
          <w:sz w:val="22"/>
          <w:szCs w:val="22"/>
        </w:rPr>
        <w:t xml:space="preserve"> </w:t>
      </w:r>
      <w:r w:rsidR="00CE6EAC">
        <w:rPr>
          <w:bCs/>
          <w:snapToGrid w:val="0"/>
          <w:sz w:val="22"/>
          <w:szCs w:val="22"/>
        </w:rPr>
        <w:t>In addition, there are o</w:t>
      </w:r>
      <w:r w:rsidR="00513C0B">
        <w:rPr>
          <w:bCs/>
          <w:snapToGrid w:val="0"/>
          <w:sz w:val="22"/>
          <w:szCs w:val="22"/>
        </w:rPr>
        <w:t>pportunities to contribute to newsletters</w:t>
      </w:r>
      <w:r w:rsidR="00CE6EAC">
        <w:rPr>
          <w:bCs/>
          <w:snapToGrid w:val="0"/>
          <w:sz w:val="22"/>
          <w:szCs w:val="22"/>
        </w:rPr>
        <w:t xml:space="preserve"> and the NCMM blog</w:t>
      </w:r>
      <w:r w:rsidR="00513C0B">
        <w:rPr>
          <w:bCs/>
          <w:snapToGrid w:val="0"/>
          <w:sz w:val="22"/>
          <w:szCs w:val="22"/>
        </w:rPr>
        <w:t>.</w:t>
      </w:r>
    </w:p>
    <w:p w14:paraId="1DDE0232" w14:textId="77777777" w:rsidR="00721411" w:rsidRDefault="005E7596" w:rsidP="00E7559F">
      <w:pPr>
        <w:spacing w:after="240" w:line="276" w:lineRule="auto"/>
        <w:rPr>
          <w:b/>
          <w:bCs/>
          <w:snapToGrid w:val="0"/>
          <w:sz w:val="22"/>
          <w:szCs w:val="22"/>
        </w:rPr>
      </w:pPr>
      <w:r>
        <w:rPr>
          <w:b/>
          <w:bCs/>
          <w:snapToGrid w:val="0"/>
          <w:sz w:val="22"/>
          <w:szCs w:val="22"/>
        </w:rPr>
        <w:t>Robert</w:t>
      </w:r>
      <w:r w:rsidR="00513C0B" w:rsidRPr="00A83B55">
        <w:rPr>
          <w:b/>
          <w:bCs/>
          <w:snapToGrid w:val="0"/>
          <w:sz w:val="22"/>
          <w:szCs w:val="22"/>
        </w:rPr>
        <w:t xml:space="preserve"> Stanley:</w:t>
      </w:r>
      <w:r w:rsidR="00513C0B">
        <w:rPr>
          <w:bCs/>
          <w:snapToGrid w:val="0"/>
          <w:sz w:val="22"/>
          <w:szCs w:val="22"/>
        </w:rPr>
        <w:t xml:space="preserve"> NCMM is up and running</w:t>
      </w:r>
      <w:r w:rsidR="00EA2D2A">
        <w:rPr>
          <w:bCs/>
          <w:snapToGrid w:val="0"/>
          <w:sz w:val="22"/>
          <w:szCs w:val="22"/>
        </w:rPr>
        <w:t xml:space="preserve"> so now committee members need to think about how they can </w:t>
      </w:r>
      <w:r w:rsidR="00513C0B" w:rsidRPr="00A83B55">
        <w:rPr>
          <w:bCs/>
          <w:snapToGrid w:val="0"/>
          <w:sz w:val="22"/>
          <w:szCs w:val="22"/>
        </w:rPr>
        <w:t xml:space="preserve">add value </w:t>
      </w:r>
      <w:r w:rsidR="00EA2D2A">
        <w:rPr>
          <w:bCs/>
          <w:snapToGrid w:val="0"/>
          <w:sz w:val="22"/>
          <w:szCs w:val="22"/>
        </w:rPr>
        <w:t>to the work</w:t>
      </w:r>
      <w:r w:rsidR="00513C0B" w:rsidRPr="00A83B55">
        <w:rPr>
          <w:bCs/>
          <w:snapToGrid w:val="0"/>
          <w:sz w:val="22"/>
          <w:szCs w:val="22"/>
        </w:rPr>
        <w:t xml:space="preserve"> NCMM is </w:t>
      </w:r>
      <w:r w:rsidR="00EA2D2A">
        <w:rPr>
          <w:bCs/>
          <w:snapToGrid w:val="0"/>
          <w:sz w:val="22"/>
          <w:szCs w:val="22"/>
        </w:rPr>
        <w:t>doing</w:t>
      </w:r>
      <w:r w:rsidR="00513C0B" w:rsidRPr="00A83B55">
        <w:rPr>
          <w:bCs/>
          <w:snapToGrid w:val="0"/>
          <w:sz w:val="22"/>
          <w:szCs w:val="22"/>
        </w:rPr>
        <w:t xml:space="preserve">. </w:t>
      </w:r>
      <w:r w:rsidR="00EA2D2A">
        <w:rPr>
          <w:bCs/>
          <w:snapToGrid w:val="0"/>
          <w:sz w:val="22"/>
          <w:szCs w:val="22"/>
        </w:rPr>
        <w:t>Robert Stanley briefed the committee on the discussion he moderated at the Transit CEO Seminar on mobility management and the broad support within the group for transit playing a leadership role in the integration of various mobility services</w:t>
      </w:r>
      <w:r w:rsidR="00513C0B" w:rsidRPr="00A83B55">
        <w:rPr>
          <w:bCs/>
          <w:snapToGrid w:val="0"/>
          <w:sz w:val="22"/>
          <w:szCs w:val="22"/>
        </w:rPr>
        <w:t xml:space="preserve">. </w:t>
      </w:r>
      <w:r w:rsidR="00EA2D2A">
        <w:rPr>
          <w:bCs/>
          <w:snapToGrid w:val="0"/>
          <w:sz w:val="22"/>
          <w:szCs w:val="22"/>
        </w:rPr>
        <w:t>Suggested that a similar facilitated discussion could be held w</w:t>
      </w:r>
      <w:r w:rsidR="00513C0B" w:rsidRPr="00A83B55">
        <w:rPr>
          <w:bCs/>
          <w:snapToGrid w:val="0"/>
          <w:sz w:val="22"/>
          <w:szCs w:val="22"/>
        </w:rPr>
        <w:t xml:space="preserve">ith board members. </w:t>
      </w:r>
    </w:p>
    <w:p w14:paraId="6906F65A" w14:textId="77777777" w:rsidR="00513C0B" w:rsidRDefault="00A83B55" w:rsidP="00E7559F">
      <w:pPr>
        <w:spacing w:after="240" w:line="276" w:lineRule="auto"/>
        <w:rPr>
          <w:bCs/>
          <w:snapToGrid w:val="0"/>
          <w:sz w:val="22"/>
          <w:szCs w:val="22"/>
        </w:rPr>
      </w:pPr>
      <w:r>
        <w:rPr>
          <w:b/>
          <w:bCs/>
          <w:snapToGrid w:val="0"/>
          <w:sz w:val="22"/>
          <w:szCs w:val="22"/>
        </w:rPr>
        <w:t xml:space="preserve">Connecticut DOT: </w:t>
      </w:r>
      <w:r w:rsidR="00EA2D2A">
        <w:rPr>
          <w:bCs/>
          <w:snapToGrid w:val="0"/>
          <w:sz w:val="22"/>
          <w:szCs w:val="22"/>
        </w:rPr>
        <w:t xml:space="preserve">Lisa Rivers briefed the committee on </w:t>
      </w:r>
      <w:r w:rsidR="00721411" w:rsidRPr="00A83B55">
        <w:rPr>
          <w:bCs/>
          <w:snapToGrid w:val="0"/>
          <w:sz w:val="22"/>
          <w:szCs w:val="22"/>
        </w:rPr>
        <w:t xml:space="preserve">Connecticut </w:t>
      </w:r>
      <w:r w:rsidR="00721411">
        <w:rPr>
          <w:bCs/>
          <w:snapToGrid w:val="0"/>
          <w:sz w:val="22"/>
          <w:szCs w:val="22"/>
        </w:rPr>
        <w:t xml:space="preserve">DOT </w:t>
      </w:r>
      <w:r w:rsidR="00EA2D2A">
        <w:rPr>
          <w:bCs/>
          <w:snapToGrid w:val="0"/>
          <w:sz w:val="22"/>
          <w:szCs w:val="22"/>
        </w:rPr>
        <w:t>activities including the installation of touch screen enabled information kiosks in</w:t>
      </w:r>
      <w:r w:rsidR="00721411">
        <w:rPr>
          <w:bCs/>
          <w:snapToGrid w:val="0"/>
          <w:sz w:val="22"/>
          <w:szCs w:val="22"/>
        </w:rPr>
        <w:t xml:space="preserve"> </w:t>
      </w:r>
      <w:r w:rsidR="00EA2D2A">
        <w:rPr>
          <w:bCs/>
          <w:snapToGrid w:val="0"/>
          <w:sz w:val="22"/>
          <w:szCs w:val="22"/>
        </w:rPr>
        <w:t>the Hartford area</w:t>
      </w:r>
      <w:r w:rsidR="00721411">
        <w:rPr>
          <w:bCs/>
          <w:snapToGrid w:val="0"/>
          <w:sz w:val="22"/>
          <w:szCs w:val="22"/>
        </w:rPr>
        <w:t>. With MAP-21 changes to 5310, have made bold step that we can’t wait for guidance to come out. Put together an application package based on our understanding of MAP21 and are getting responses from across the state.</w:t>
      </w:r>
    </w:p>
    <w:p w14:paraId="4B25D1C2" w14:textId="77777777" w:rsidR="00721411" w:rsidRDefault="00721411" w:rsidP="00E7559F">
      <w:pPr>
        <w:spacing w:after="240" w:line="276" w:lineRule="auto"/>
        <w:rPr>
          <w:bCs/>
          <w:snapToGrid w:val="0"/>
          <w:sz w:val="22"/>
          <w:szCs w:val="22"/>
        </w:rPr>
      </w:pPr>
      <w:r>
        <w:rPr>
          <w:bCs/>
          <w:snapToGrid w:val="0"/>
          <w:sz w:val="22"/>
          <w:szCs w:val="22"/>
        </w:rPr>
        <w:t xml:space="preserve">Michael Sanders: </w:t>
      </w:r>
      <w:r w:rsidR="00EA2D2A">
        <w:rPr>
          <w:bCs/>
          <w:snapToGrid w:val="0"/>
          <w:sz w:val="22"/>
          <w:szCs w:val="22"/>
        </w:rPr>
        <w:t xml:space="preserve">Outreach and education on mobility management for </w:t>
      </w:r>
      <w:r>
        <w:rPr>
          <w:bCs/>
          <w:snapToGrid w:val="0"/>
          <w:sz w:val="22"/>
          <w:szCs w:val="22"/>
        </w:rPr>
        <w:t>general managers</w:t>
      </w:r>
      <w:r w:rsidR="00EA2D2A">
        <w:rPr>
          <w:bCs/>
          <w:snapToGrid w:val="0"/>
          <w:sz w:val="22"/>
          <w:szCs w:val="22"/>
        </w:rPr>
        <w:t xml:space="preserve"> and at</w:t>
      </w:r>
      <w:r>
        <w:rPr>
          <w:bCs/>
          <w:snapToGrid w:val="0"/>
          <w:sz w:val="22"/>
          <w:szCs w:val="22"/>
        </w:rPr>
        <w:t xml:space="preserve"> board members meeting</w:t>
      </w:r>
      <w:r w:rsidR="00EA2D2A">
        <w:rPr>
          <w:bCs/>
          <w:snapToGrid w:val="0"/>
          <w:sz w:val="22"/>
          <w:szCs w:val="22"/>
        </w:rPr>
        <w:t xml:space="preserve"> would</w:t>
      </w:r>
      <w:r w:rsidR="00A915D6">
        <w:rPr>
          <w:bCs/>
          <w:snapToGrid w:val="0"/>
          <w:sz w:val="22"/>
          <w:szCs w:val="22"/>
        </w:rPr>
        <w:t xml:space="preserve"> good. Committees vision, sitting here as a resource on the shelf. How we do more vision, outreach. May want to adjust the structure should we want MM committee to have bigger role in </w:t>
      </w:r>
    </w:p>
    <w:p w14:paraId="04ECCB02" w14:textId="77777777" w:rsidR="00A915D6" w:rsidRDefault="00A83B55" w:rsidP="00E7559F">
      <w:pPr>
        <w:spacing w:after="240" w:line="276" w:lineRule="auto"/>
        <w:rPr>
          <w:bCs/>
          <w:snapToGrid w:val="0"/>
          <w:sz w:val="22"/>
          <w:szCs w:val="22"/>
        </w:rPr>
      </w:pPr>
      <w:r>
        <w:rPr>
          <w:b/>
          <w:bCs/>
          <w:snapToGrid w:val="0"/>
          <w:sz w:val="22"/>
          <w:szCs w:val="22"/>
        </w:rPr>
        <w:t xml:space="preserve">DART, Dallas, TX: </w:t>
      </w:r>
      <w:r w:rsidR="00A915D6">
        <w:rPr>
          <w:bCs/>
          <w:snapToGrid w:val="0"/>
          <w:sz w:val="22"/>
          <w:szCs w:val="22"/>
        </w:rPr>
        <w:t xml:space="preserve">Doug Douglas DART: evaluating how we do business. Changing service delivery model. Changed the way we pay contractor, outsourced scheduling and dispatching. Over 7 years of the life of the contract were able to save </w:t>
      </w:r>
      <w:r w:rsidR="00EA2D2A">
        <w:rPr>
          <w:bCs/>
          <w:snapToGrid w:val="0"/>
          <w:sz w:val="22"/>
          <w:szCs w:val="22"/>
        </w:rPr>
        <w:t>$</w:t>
      </w:r>
      <w:r w:rsidR="00A915D6">
        <w:rPr>
          <w:bCs/>
          <w:snapToGrid w:val="0"/>
          <w:sz w:val="22"/>
          <w:szCs w:val="22"/>
        </w:rPr>
        <w:t>90 million. Using travel ambassadors to supplement travel training</w:t>
      </w:r>
    </w:p>
    <w:p w14:paraId="0B34C2CD" w14:textId="77777777" w:rsidR="00A915D6" w:rsidRDefault="00A915D6" w:rsidP="00E7559F">
      <w:pPr>
        <w:spacing w:after="240" w:line="276" w:lineRule="auto"/>
        <w:rPr>
          <w:bCs/>
          <w:snapToGrid w:val="0"/>
          <w:sz w:val="22"/>
          <w:szCs w:val="22"/>
        </w:rPr>
      </w:pPr>
      <w:r w:rsidRPr="00A83B55">
        <w:rPr>
          <w:b/>
          <w:bCs/>
          <w:snapToGrid w:val="0"/>
          <w:sz w:val="22"/>
          <w:szCs w:val="22"/>
        </w:rPr>
        <w:t>Mason County:</w:t>
      </w:r>
      <w:r>
        <w:rPr>
          <w:bCs/>
          <w:snapToGrid w:val="0"/>
          <w:sz w:val="22"/>
          <w:szCs w:val="22"/>
        </w:rPr>
        <w:t xml:space="preserve"> Ongoing challenges with very full buses and meeting needs of everyone. Lots children. Looking for innovative ways to configure the interior of buses. Have health active volunteer driver program and pleased that APTA is supporting House Resolution.</w:t>
      </w:r>
    </w:p>
    <w:p w14:paraId="0221F95C" w14:textId="77777777" w:rsidR="00A915D6" w:rsidRDefault="00EA2D2A" w:rsidP="00E7559F">
      <w:pPr>
        <w:spacing w:after="240" w:line="276" w:lineRule="auto"/>
        <w:rPr>
          <w:bCs/>
          <w:snapToGrid w:val="0"/>
          <w:sz w:val="22"/>
          <w:szCs w:val="22"/>
        </w:rPr>
      </w:pPr>
      <w:r>
        <w:rPr>
          <w:b/>
          <w:bCs/>
          <w:snapToGrid w:val="0"/>
          <w:sz w:val="22"/>
          <w:szCs w:val="22"/>
        </w:rPr>
        <w:t>SW</w:t>
      </w:r>
      <w:r w:rsidR="00A915D6" w:rsidRPr="00A83B55">
        <w:rPr>
          <w:b/>
          <w:bCs/>
          <w:snapToGrid w:val="0"/>
          <w:sz w:val="22"/>
          <w:szCs w:val="22"/>
        </w:rPr>
        <w:t>TA:</w:t>
      </w:r>
      <w:r w:rsidR="00A915D6">
        <w:rPr>
          <w:bCs/>
          <w:snapToGrid w:val="0"/>
          <w:sz w:val="22"/>
          <w:szCs w:val="22"/>
        </w:rPr>
        <w:t xml:space="preserve"> provide workshops to 8 state area, encourage membership to give good examples.</w:t>
      </w:r>
    </w:p>
    <w:p w14:paraId="6C67EB74" w14:textId="77777777" w:rsidR="00513C0B" w:rsidRDefault="00F4491B" w:rsidP="00E7559F">
      <w:pPr>
        <w:spacing w:after="240" w:line="276" w:lineRule="auto"/>
        <w:rPr>
          <w:b/>
          <w:bCs/>
          <w:snapToGrid w:val="0"/>
          <w:sz w:val="22"/>
          <w:szCs w:val="22"/>
        </w:rPr>
      </w:pPr>
      <w:r>
        <w:rPr>
          <w:b/>
          <w:bCs/>
          <w:snapToGrid w:val="0"/>
          <w:sz w:val="22"/>
          <w:szCs w:val="22"/>
        </w:rPr>
        <w:t xml:space="preserve">Brendon Hemily: </w:t>
      </w:r>
      <w:r w:rsidR="00A915D6" w:rsidRPr="00F4491B">
        <w:rPr>
          <w:bCs/>
          <w:snapToGrid w:val="0"/>
          <w:sz w:val="22"/>
          <w:szCs w:val="22"/>
        </w:rPr>
        <w:t>Developed briefing paper on the role of technology for mobility management paper, and introduce it.</w:t>
      </w:r>
    </w:p>
    <w:p w14:paraId="69C0A159" w14:textId="77777777" w:rsidR="00A915D6" w:rsidRDefault="00A915D6" w:rsidP="00E7559F">
      <w:pPr>
        <w:spacing w:after="240" w:line="276" w:lineRule="auto"/>
        <w:rPr>
          <w:bCs/>
          <w:snapToGrid w:val="0"/>
          <w:sz w:val="22"/>
          <w:szCs w:val="22"/>
        </w:rPr>
      </w:pPr>
      <w:r w:rsidRPr="00A83B55">
        <w:rPr>
          <w:b/>
          <w:bCs/>
          <w:snapToGrid w:val="0"/>
          <w:sz w:val="22"/>
          <w:szCs w:val="22"/>
        </w:rPr>
        <w:t>F</w:t>
      </w:r>
      <w:r w:rsidR="00A83B55">
        <w:rPr>
          <w:b/>
          <w:bCs/>
          <w:snapToGrid w:val="0"/>
          <w:sz w:val="22"/>
          <w:szCs w:val="22"/>
        </w:rPr>
        <w:t>ederal Transit Administration, US DOT:</w:t>
      </w:r>
      <w:r>
        <w:rPr>
          <w:bCs/>
          <w:snapToGrid w:val="0"/>
          <w:sz w:val="22"/>
          <w:szCs w:val="22"/>
        </w:rPr>
        <w:t xml:space="preserve"> </w:t>
      </w:r>
      <w:r w:rsidR="00EA2D2A">
        <w:rPr>
          <w:bCs/>
          <w:snapToGrid w:val="0"/>
          <w:sz w:val="22"/>
          <w:szCs w:val="22"/>
        </w:rPr>
        <w:t>Matthew Lesh mentioned that FTA is l</w:t>
      </w:r>
      <w:r>
        <w:rPr>
          <w:bCs/>
          <w:snapToGrid w:val="0"/>
          <w:sz w:val="22"/>
          <w:szCs w:val="22"/>
        </w:rPr>
        <w:t>ooking forward to the lessons learned from VTCLI one call/one click centers. Helping out with deployment planning. MSA</w:t>
      </w:r>
      <w:r w:rsidR="00F4491B">
        <w:rPr>
          <w:bCs/>
          <w:snapToGrid w:val="0"/>
          <w:sz w:val="22"/>
          <w:szCs w:val="22"/>
        </w:rPr>
        <w:t>A</w:t>
      </w:r>
      <w:r>
        <w:rPr>
          <w:bCs/>
          <w:snapToGrid w:val="0"/>
          <w:sz w:val="22"/>
          <w:szCs w:val="22"/>
        </w:rPr>
        <w:t xml:space="preserve"> as a continuum to bring down institutional barriers.</w:t>
      </w:r>
    </w:p>
    <w:p w14:paraId="1DFACCF1" w14:textId="77777777" w:rsidR="002D2E33" w:rsidRDefault="00A83B55" w:rsidP="00E7559F">
      <w:pPr>
        <w:spacing w:after="240" w:line="276" w:lineRule="auto"/>
        <w:rPr>
          <w:bCs/>
          <w:snapToGrid w:val="0"/>
          <w:sz w:val="22"/>
          <w:szCs w:val="22"/>
        </w:rPr>
      </w:pPr>
      <w:r w:rsidRPr="00A83B55">
        <w:rPr>
          <w:b/>
          <w:bCs/>
          <w:snapToGrid w:val="0"/>
          <w:sz w:val="22"/>
          <w:szCs w:val="22"/>
        </w:rPr>
        <w:t>Central Contra Costa Transit Authority:</w:t>
      </w:r>
      <w:r>
        <w:rPr>
          <w:bCs/>
          <w:snapToGrid w:val="0"/>
          <w:sz w:val="22"/>
          <w:szCs w:val="22"/>
        </w:rPr>
        <w:t xml:space="preserve"> </w:t>
      </w:r>
      <w:r w:rsidR="00A915D6">
        <w:rPr>
          <w:bCs/>
          <w:snapToGrid w:val="0"/>
          <w:sz w:val="22"/>
          <w:szCs w:val="22"/>
        </w:rPr>
        <w:t xml:space="preserve">Rick Ramacier: pushing </w:t>
      </w:r>
      <w:r w:rsidR="00613B17">
        <w:rPr>
          <w:bCs/>
          <w:snapToGrid w:val="0"/>
          <w:sz w:val="22"/>
          <w:szCs w:val="22"/>
        </w:rPr>
        <w:t>mobility management</w:t>
      </w:r>
      <w:r w:rsidR="00A915D6">
        <w:rPr>
          <w:bCs/>
          <w:snapToGrid w:val="0"/>
          <w:sz w:val="22"/>
          <w:szCs w:val="22"/>
        </w:rPr>
        <w:t xml:space="preserve"> in Contra Costa County. Lessons learned: MPO has been very helpful with putting in policies on 5310 and other requiring </w:t>
      </w:r>
      <w:r w:rsidR="002D2E33">
        <w:rPr>
          <w:bCs/>
          <w:snapToGrid w:val="0"/>
          <w:sz w:val="22"/>
          <w:szCs w:val="22"/>
        </w:rPr>
        <w:t xml:space="preserve">coordinated transit plans. Paratransit programs. Showed board how much service is being provided by non-profits and how much ADA paratransit would be required if the nonprofits </w:t>
      </w:r>
      <w:r w:rsidR="009345A9">
        <w:rPr>
          <w:bCs/>
          <w:snapToGrid w:val="0"/>
          <w:sz w:val="22"/>
          <w:szCs w:val="22"/>
        </w:rPr>
        <w:t>disappeared</w:t>
      </w:r>
      <w:r w:rsidR="002D2E33">
        <w:rPr>
          <w:bCs/>
          <w:snapToGrid w:val="0"/>
          <w:sz w:val="22"/>
          <w:szCs w:val="22"/>
        </w:rPr>
        <w:t xml:space="preserve">. </w:t>
      </w:r>
    </w:p>
    <w:p w14:paraId="39950BD3" w14:textId="77777777" w:rsidR="002D2E33" w:rsidRDefault="002D2E33" w:rsidP="00E7559F">
      <w:pPr>
        <w:spacing w:after="240" w:line="276" w:lineRule="auto"/>
        <w:rPr>
          <w:bCs/>
          <w:snapToGrid w:val="0"/>
          <w:sz w:val="22"/>
          <w:szCs w:val="22"/>
        </w:rPr>
      </w:pPr>
      <w:r w:rsidRPr="00A83B55">
        <w:rPr>
          <w:b/>
          <w:bCs/>
          <w:snapToGrid w:val="0"/>
          <w:sz w:val="22"/>
          <w:szCs w:val="22"/>
        </w:rPr>
        <w:lastRenderedPageBreak/>
        <w:t>MARTA</w:t>
      </w:r>
      <w:r w:rsidR="00A83B55" w:rsidRPr="00A83B55">
        <w:rPr>
          <w:b/>
          <w:bCs/>
          <w:snapToGrid w:val="0"/>
          <w:sz w:val="22"/>
          <w:szCs w:val="22"/>
        </w:rPr>
        <w:t>, Atlanta, GA</w:t>
      </w:r>
      <w:r w:rsidRPr="00A83B55">
        <w:rPr>
          <w:b/>
          <w:bCs/>
          <w:snapToGrid w:val="0"/>
          <w:sz w:val="22"/>
          <w:szCs w:val="22"/>
        </w:rPr>
        <w:t>:</w:t>
      </w:r>
      <w:r>
        <w:rPr>
          <w:bCs/>
          <w:snapToGrid w:val="0"/>
          <w:sz w:val="22"/>
          <w:szCs w:val="22"/>
        </w:rPr>
        <w:t xml:space="preserve"> </w:t>
      </w:r>
      <w:r w:rsidR="00A83B55">
        <w:rPr>
          <w:bCs/>
          <w:snapToGrid w:val="0"/>
          <w:sz w:val="22"/>
          <w:szCs w:val="22"/>
        </w:rPr>
        <w:t>Lee Brenam</w:t>
      </w:r>
      <w:r>
        <w:rPr>
          <w:bCs/>
          <w:snapToGrid w:val="0"/>
          <w:sz w:val="22"/>
          <w:szCs w:val="22"/>
        </w:rPr>
        <w:t xml:space="preserve"> need help setting up travel training. Don’t have staff for this yet. Will be setting up RFP to for functional assessment, travel training.</w:t>
      </w:r>
    </w:p>
    <w:p w14:paraId="25F36210" w14:textId="77777777" w:rsidR="002D2E33" w:rsidRDefault="002D2E33" w:rsidP="00E7559F">
      <w:pPr>
        <w:spacing w:after="240" w:line="276" w:lineRule="auto"/>
        <w:rPr>
          <w:bCs/>
          <w:snapToGrid w:val="0"/>
          <w:sz w:val="22"/>
          <w:szCs w:val="22"/>
        </w:rPr>
      </w:pPr>
      <w:r w:rsidRPr="00A83B55">
        <w:rPr>
          <w:b/>
          <w:bCs/>
          <w:snapToGrid w:val="0"/>
          <w:sz w:val="22"/>
          <w:szCs w:val="22"/>
        </w:rPr>
        <w:t>Reno</w:t>
      </w:r>
      <w:r w:rsidR="00A83B55" w:rsidRPr="00A83B55">
        <w:rPr>
          <w:b/>
          <w:bCs/>
          <w:snapToGrid w:val="0"/>
          <w:sz w:val="22"/>
          <w:szCs w:val="22"/>
        </w:rPr>
        <w:t>,</w:t>
      </w:r>
      <w:r w:rsidRPr="00A83B55">
        <w:rPr>
          <w:b/>
          <w:bCs/>
          <w:snapToGrid w:val="0"/>
          <w:sz w:val="22"/>
          <w:szCs w:val="22"/>
        </w:rPr>
        <w:t xml:space="preserve"> </w:t>
      </w:r>
      <w:r w:rsidR="00A83B55" w:rsidRPr="00A83B55">
        <w:rPr>
          <w:b/>
          <w:bCs/>
          <w:snapToGrid w:val="0"/>
          <w:sz w:val="22"/>
          <w:szCs w:val="22"/>
        </w:rPr>
        <w:t>NV</w:t>
      </w:r>
      <w:r w:rsidRPr="00A83B55">
        <w:rPr>
          <w:b/>
          <w:bCs/>
          <w:snapToGrid w:val="0"/>
          <w:sz w:val="22"/>
          <w:szCs w:val="22"/>
        </w:rPr>
        <w:t>:</w:t>
      </w:r>
      <w:r>
        <w:rPr>
          <w:bCs/>
          <w:snapToGrid w:val="0"/>
          <w:sz w:val="22"/>
          <w:szCs w:val="22"/>
        </w:rPr>
        <w:t xml:space="preserve"> </w:t>
      </w:r>
      <w:r w:rsidR="00647A44">
        <w:rPr>
          <w:bCs/>
          <w:snapToGrid w:val="0"/>
          <w:sz w:val="22"/>
          <w:szCs w:val="22"/>
        </w:rPr>
        <w:t xml:space="preserve">Susi Trinidad mentioned that she was present </w:t>
      </w:r>
      <w:r>
        <w:rPr>
          <w:bCs/>
          <w:snapToGrid w:val="0"/>
          <w:sz w:val="22"/>
          <w:szCs w:val="22"/>
        </w:rPr>
        <w:t xml:space="preserve">to get more </w:t>
      </w:r>
      <w:r w:rsidR="00613B17">
        <w:rPr>
          <w:bCs/>
          <w:snapToGrid w:val="0"/>
          <w:sz w:val="22"/>
          <w:szCs w:val="22"/>
        </w:rPr>
        <w:t>mobility management</w:t>
      </w:r>
      <w:r>
        <w:rPr>
          <w:bCs/>
          <w:snapToGrid w:val="0"/>
          <w:sz w:val="22"/>
          <w:szCs w:val="22"/>
        </w:rPr>
        <w:t xml:space="preserve"> resources.</w:t>
      </w:r>
    </w:p>
    <w:p w14:paraId="0505D370" w14:textId="77777777" w:rsidR="002D2E33" w:rsidRDefault="002D2E33" w:rsidP="00E7559F">
      <w:pPr>
        <w:spacing w:after="240" w:line="276" w:lineRule="auto"/>
        <w:rPr>
          <w:bCs/>
          <w:snapToGrid w:val="0"/>
          <w:sz w:val="22"/>
          <w:szCs w:val="22"/>
        </w:rPr>
      </w:pPr>
      <w:r w:rsidRPr="00C43D7C">
        <w:rPr>
          <w:b/>
          <w:bCs/>
          <w:snapToGrid w:val="0"/>
          <w:sz w:val="22"/>
          <w:szCs w:val="22"/>
        </w:rPr>
        <w:t>Phil Maguire:</w:t>
      </w:r>
      <w:r w:rsidR="00613B17">
        <w:rPr>
          <w:bCs/>
          <w:snapToGrid w:val="0"/>
          <w:sz w:val="22"/>
          <w:szCs w:val="22"/>
        </w:rPr>
        <w:t xml:space="preserve"> we operate mobility management</w:t>
      </w:r>
      <w:r>
        <w:rPr>
          <w:bCs/>
          <w:snapToGrid w:val="0"/>
          <w:sz w:val="22"/>
          <w:szCs w:val="22"/>
        </w:rPr>
        <w:t xml:space="preserve"> programs in various cities. </w:t>
      </w:r>
      <w:r w:rsidR="00C43D7C">
        <w:rPr>
          <w:bCs/>
          <w:snapToGrid w:val="0"/>
          <w:sz w:val="22"/>
          <w:szCs w:val="22"/>
        </w:rPr>
        <w:t>The question of w</w:t>
      </w:r>
      <w:r>
        <w:rPr>
          <w:bCs/>
          <w:snapToGrid w:val="0"/>
          <w:sz w:val="22"/>
          <w:szCs w:val="22"/>
        </w:rPr>
        <w:t xml:space="preserve">hat organization is the appropriate </w:t>
      </w:r>
      <w:r w:rsidR="00C43D7C">
        <w:rPr>
          <w:bCs/>
          <w:snapToGrid w:val="0"/>
          <w:sz w:val="22"/>
          <w:szCs w:val="22"/>
        </w:rPr>
        <w:t xml:space="preserve">mobility </w:t>
      </w:r>
      <w:r>
        <w:rPr>
          <w:bCs/>
          <w:snapToGrid w:val="0"/>
          <w:sz w:val="22"/>
          <w:szCs w:val="22"/>
        </w:rPr>
        <w:t>manager</w:t>
      </w:r>
      <w:r w:rsidR="00C43D7C">
        <w:rPr>
          <w:bCs/>
          <w:snapToGrid w:val="0"/>
          <w:sz w:val="22"/>
          <w:szCs w:val="22"/>
        </w:rPr>
        <w:t xml:space="preserve"> is a reoccurring one</w:t>
      </w:r>
      <w:r>
        <w:rPr>
          <w:bCs/>
          <w:snapToGrid w:val="0"/>
          <w:sz w:val="22"/>
          <w:szCs w:val="22"/>
        </w:rPr>
        <w:t xml:space="preserve">. </w:t>
      </w:r>
    </w:p>
    <w:p w14:paraId="4B8D1813" w14:textId="77777777" w:rsidR="002D2E33" w:rsidRDefault="002D2E33" w:rsidP="00E7559F">
      <w:pPr>
        <w:spacing w:after="240" w:line="276" w:lineRule="auto"/>
        <w:rPr>
          <w:bCs/>
          <w:snapToGrid w:val="0"/>
          <w:sz w:val="22"/>
          <w:szCs w:val="22"/>
        </w:rPr>
      </w:pPr>
      <w:r w:rsidRPr="00A83B55">
        <w:rPr>
          <w:b/>
          <w:bCs/>
          <w:snapToGrid w:val="0"/>
          <w:sz w:val="22"/>
          <w:szCs w:val="22"/>
        </w:rPr>
        <w:t>RouteMatch:</w:t>
      </w:r>
      <w:r>
        <w:rPr>
          <w:bCs/>
          <w:snapToGrid w:val="0"/>
          <w:sz w:val="22"/>
          <w:szCs w:val="22"/>
        </w:rPr>
        <w:t xml:space="preserve"> </w:t>
      </w:r>
      <w:r w:rsidR="00A83B55">
        <w:rPr>
          <w:bCs/>
          <w:snapToGrid w:val="0"/>
          <w:sz w:val="22"/>
          <w:szCs w:val="22"/>
        </w:rPr>
        <w:t xml:space="preserve">Daisy Wall, </w:t>
      </w:r>
      <w:r>
        <w:rPr>
          <w:bCs/>
          <w:snapToGrid w:val="0"/>
          <w:sz w:val="22"/>
          <w:szCs w:val="22"/>
        </w:rPr>
        <w:t xml:space="preserve">seeing more clients ask for help around mobility management. </w:t>
      </w:r>
      <w:r w:rsidR="00EA2D2A">
        <w:rPr>
          <w:bCs/>
          <w:snapToGrid w:val="0"/>
          <w:sz w:val="22"/>
          <w:szCs w:val="22"/>
        </w:rPr>
        <w:t>RouteMatch has hosted</w:t>
      </w:r>
      <w:r>
        <w:rPr>
          <w:bCs/>
          <w:snapToGrid w:val="0"/>
          <w:sz w:val="22"/>
          <w:szCs w:val="22"/>
        </w:rPr>
        <w:t xml:space="preserve"> webinars featuring </w:t>
      </w:r>
      <w:r w:rsidR="00EA2D2A">
        <w:rPr>
          <w:bCs/>
          <w:snapToGrid w:val="0"/>
          <w:sz w:val="22"/>
          <w:szCs w:val="22"/>
        </w:rPr>
        <w:t>their</w:t>
      </w:r>
      <w:r>
        <w:rPr>
          <w:bCs/>
          <w:snapToGrid w:val="0"/>
          <w:sz w:val="22"/>
          <w:szCs w:val="22"/>
        </w:rPr>
        <w:t xml:space="preserve"> clients in how they incorporated technology. Another case study is HopeLink brokerage model. </w:t>
      </w:r>
      <w:r w:rsidR="00CE2C5F">
        <w:rPr>
          <w:bCs/>
          <w:snapToGrid w:val="0"/>
          <w:sz w:val="22"/>
          <w:szCs w:val="22"/>
        </w:rPr>
        <w:t>Currently see needs around</w:t>
      </w:r>
      <w:r>
        <w:rPr>
          <w:bCs/>
          <w:snapToGrid w:val="0"/>
          <w:sz w:val="22"/>
          <w:szCs w:val="22"/>
        </w:rPr>
        <w:t xml:space="preserve"> additional insight around volunteer drivers, how to address statewide reporting requirements, sharing data. UK measures </w:t>
      </w:r>
      <w:r w:rsidR="009345A9">
        <w:rPr>
          <w:bCs/>
          <w:snapToGrid w:val="0"/>
          <w:sz w:val="22"/>
          <w:szCs w:val="22"/>
        </w:rPr>
        <w:t>efficiencies</w:t>
      </w:r>
      <w:r>
        <w:rPr>
          <w:bCs/>
          <w:snapToGrid w:val="0"/>
          <w:sz w:val="22"/>
          <w:szCs w:val="22"/>
        </w:rPr>
        <w:t xml:space="preserve"> including number of missed doctor appointments, </w:t>
      </w:r>
      <w:r w:rsidR="00CE2C5F">
        <w:rPr>
          <w:bCs/>
          <w:snapToGrid w:val="0"/>
          <w:sz w:val="22"/>
          <w:szCs w:val="22"/>
        </w:rPr>
        <w:t>and would like to see if this can</w:t>
      </w:r>
      <w:r>
        <w:rPr>
          <w:bCs/>
          <w:snapToGrid w:val="0"/>
          <w:sz w:val="22"/>
          <w:szCs w:val="22"/>
        </w:rPr>
        <w:t xml:space="preserve"> be incorporated into </w:t>
      </w:r>
      <w:r w:rsidR="009345A9">
        <w:rPr>
          <w:bCs/>
          <w:snapToGrid w:val="0"/>
          <w:sz w:val="22"/>
          <w:szCs w:val="22"/>
        </w:rPr>
        <w:t>performance</w:t>
      </w:r>
      <w:r w:rsidR="00613B17">
        <w:rPr>
          <w:bCs/>
          <w:snapToGrid w:val="0"/>
          <w:sz w:val="22"/>
          <w:szCs w:val="22"/>
        </w:rPr>
        <w:t xml:space="preserve"> measures?</w:t>
      </w:r>
    </w:p>
    <w:p w14:paraId="7EE16711" w14:textId="77777777" w:rsidR="00AC45C6" w:rsidRDefault="002D2E33" w:rsidP="00E7559F">
      <w:pPr>
        <w:spacing w:after="240" w:line="276" w:lineRule="auto"/>
        <w:rPr>
          <w:bCs/>
          <w:snapToGrid w:val="0"/>
          <w:sz w:val="22"/>
          <w:szCs w:val="22"/>
        </w:rPr>
      </w:pPr>
      <w:r w:rsidRPr="00A83B55">
        <w:rPr>
          <w:b/>
          <w:bCs/>
          <w:snapToGrid w:val="0"/>
          <w:sz w:val="22"/>
          <w:szCs w:val="22"/>
        </w:rPr>
        <w:t>Valley Metro, Phoenix</w:t>
      </w:r>
      <w:r w:rsidR="00A83B55" w:rsidRPr="00A83B55">
        <w:rPr>
          <w:b/>
          <w:bCs/>
          <w:snapToGrid w:val="0"/>
          <w:sz w:val="22"/>
          <w:szCs w:val="22"/>
        </w:rPr>
        <w:t>, AZ</w:t>
      </w:r>
      <w:r w:rsidRPr="00A83B55">
        <w:rPr>
          <w:b/>
          <w:bCs/>
          <w:snapToGrid w:val="0"/>
          <w:sz w:val="22"/>
          <w:szCs w:val="22"/>
        </w:rPr>
        <w:t>:</w:t>
      </w:r>
      <w:r>
        <w:rPr>
          <w:bCs/>
          <w:snapToGrid w:val="0"/>
          <w:sz w:val="22"/>
          <w:szCs w:val="22"/>
        </w:rPr>
        <w:t xml:space="preserve"> have just begun partnership </w:t>
      </w:r>
      <w:r w:rsidR="00AC45C6">
        <w:rPr>
          <w:bCs/>
          <w:snapToGrid w:val="0"/>
          <w:sz w:val="22"/>
          <w:szCs w:val="22"/>
        </w:rPr>
        <w:t>to get training from NCMM. Have a service area that includes sprawling areas</w:t>
      </w:r>
      <w:r w:rsidR="00CE2C5F">
        <w:rPr>
          <w:bCs/>
          <w:snapToGrid w:val="0"/>
          <w:sz w:val="22"/>
          <w:szCs w:val="22"/>
        </w:rPr>
        <w:t xml:space="preserve"> and looking at mobility management solutions to address these areas that may not be feasible to serve with fixed route transit</w:t>
      </w:r>
      <w:r w:rsidR="00AC45C6">
        <w:rPr>
          <w:bCs/>
          <w:snapToGrid w:val="0"/>
          <w:sz w:val="22"/>
          <w:szCs w:val="22"/>
        </w:rPr>
        <w:t xml:space="preserve">. </w:t>
      </w:r>
      <w:r w:rsidR="00AD4525">
        <w:rPr>
          <w:bCs/>
          <w:snapToGrid w:val="0"/>
          <w:sz w:val="22"/>
          <w:szCs w:val="22"/>
        </w:rPr>
        <w:t>We a</w:t>
      </w:r>
      <w:r w:rsidR="00AC45C6">
        <w:rPr>
          <w:bCs/>
          <w:snapToGrid w:val="0"/>
          <w:sz w:val="22"/>
          <w:szCs w:val="22"/>
        </w:rPr>
        <w:t>ppreciate the NCMM webinars</w:t>
      </w:r>
      <w:r w:rsidR="00AD4525">
        <w:rPr>
          <w:bCs/>
          <w:snapToGrid w:val="0"/>
          <w:sz w:val="22"/>
          <w:szCs w:val="22"/>
        </w:rPr>
        <w:t xml:space="preserve"> and</w:t>
      </w:r>
      <w:r w:rsidR="00AC45C6">
        <w:rPr>
          <w:bCs/>
          <w:snapToGrid w:val="0"/>
          <w:sz w:val="22"/>
          <w:szCs w:val="22"/>
        </w:rPr>
        <w:t xml:space="preserve"> the resources. </w:t>
      </w:r>
      <w:r w:rsidR="00CE2C5F">
        <w:rPr>
          <w:bCs/>
          <w:snapToGrid w:val="0"/>
          <w:sz w:val="22"/>
          <w:szCs w:val="22"/>
        </w:rPr>
        <w:t xml:space="preserve">Valley Metro could use help </w:t>
      </w:r>
      <w:r w:rsidR="00081E4C">
        <w:rPr>
          <w:bCs/>
          <w:snapToGrid w:val="0"/>
          <w:sz w:val="22"/>
          <w:szCs w:val="22"/>
        </w:rPr>
        <w:t>communicating not just</w:t>
      </w:r>
      <w:r w:rsidR="00CE2C5F">
        <w:rPr>
          <w:bCs/>
          <w:snapToGrid w:val="0"/>
          <w:sz w:val="22"/>
          <w:szCs w:val="22"/>
        </w:rPr>
        <w:t xml:space="preserve"> the</w:t>
      </w:r>
      <w:r w:rsidR="00081E4C">
        <w:rPr>
          <w:bCs/>
          <w:snapToGrid w:val="0"/>
          <w:sz w:val="22"/>
          <w:szCs w:val="22"/>
        </w:rPr>
        <w:t xml:space="preserve"> </w:t>
      </w:r>
      <w:r w:rsidR="00CE2C5F">
        <w:rPr>
          <w:bCs/>
          <w:snapToGrid w:val="0"/>
          <w:sz w:val="22"/>
          <w:szCs w:val="22"/>
        </w:rPr>
        <w:t>“</w:t>
      </w:r>
      <w:r w:rsidR="00081E4C">
        <w:rPr>
          <w:bCs/>
          <w:snapToGrid w:val="0"/>
          <w:sz w:val="22"/>
          <w:szCs w:val="22"/>
        </w:rPr>
        <w:t>how to</w:t>
      </w:r>
      <w:r w:rsidR="00CE2C5F">
        <w:rPr>
          <w:bCs/>
          <w:snapToGrid w:val="0"/>
          <w:sz w:val="22"/>
          <w:szCs w:val="22"/>
        </w:rPr>
        <w:t>” of mobility management</w:t>
      </w:r>
      <w:r w:rsidR="00081E4C">
        <w:rPr>
          <w:bCs/>
          <w:snapToGrid w:val="0"/>
          <w:sz w:val="22"/>
          <w:szCs w:val="22"/>
        </w:rPr>
        <w:t>, but</w:t>
      </w:r>
      <w:r w:rsidR="00CE2C5F">
        <w:rPr>
          <w:bCs/>
          <w:snapToGrid w:val="0"/>
          <w:sz w:val="22"/>
          <w:szCs w:val="22"/>
        </w:rPr>
        <w:t xml:space="preserve"> also the</w:t>
      </w:r>
      <w:r w:rsidR="00081E4C">
        <w:rPr>
          <w:bCs/>
          <w:snapToGrid w:val="0"/>
          <w:sz w:val="22"/>
          <w:szCs w:val="22"/>
        </w:rPr>
        <w:t xml:space="preserve"> </w:t>
      </w:r>
      <w:r w:rsidR="00CE2C5F">
        <w:rPr>
          <w:bCs/>
          <w:snapToGrid w:val="0"/>
          <w:sz w:val="22"/>
          <w:szCs w:val="22"/>
        </w:rPr>
        <w:t>“</w:t>
      </w:r>
      <w:r w:rsidR="00081E4C">
        <w:rPr>
          <w:bCs/>
          <w:snapToGrid w:val="0"/>
          <w:sz w:val="22"/>
          <w:szCs w:val="22"/>
        </w:rPr>
        <w:t>why.</w:t>
      </w:r>
      <w:r w:rsidR="00CE2C5F">
        <w:rPr>
          <w:bCs/>
          <w:snapToGrid w:val="0"/>
          <w:sz w:val="22"/>
          <w:szCs w:val="22"/>
        </w:rPr>
        <w:t>”</w:t>
      </w:r>
    </w:p>
    <w:p w14:paraId="283BF309" w14:textId="77777777" w:rsidR="002F0E55" w:rsidRDefault="004A58B1" w:rsidP="00E7559F">
      <w:pPr>
        <w:spacing w:after="240" w:line="276" w:lineRule="auto"/>
        <w:rPr>
          <w:bCs/>
          <w:snapToGrid w:val="0"/>
          <w:sz w:val="22"/>
          <w:szCs w:val="22"/>
        </w:rPr>
      </w:pPr>
      <w:r w:rsidRPr="00A83B55">
        <w:rPr>
          <w:b/>
          <w:bCs/>
          <w:snapToGrid w:val="0"/>
          <w:sz w:val="22"/>
          <w:szCs w:val="22"/>
        </w:rPr>
        <w:t>Montreal</w:t>
      </w:r>
      <w:r w:rsidR="00A83B55">
        <w:rPr>
          <w:b/>
          <w:bCs/>
          <w:snapToGrid w:val="0"/>
          <w:sz w:val="22"/>
          <w:szCs w:val="22"/>
        </w:rPr>
        <w:t>, QC</w:t>
      </w:r>
      <w:r w:rsidRPr="00A83B55">
        <w:rPr>
          <w:b/>
          <w:bCs/>
          <w:snapToGrid w:val="0"/>
          <w:sz w:val="22"/>
          <w:szCs w:val="22"/>
        </w:rPr>
        <w:t>:</w:t>
      </w:r>
      <w:r>
        <w:rPr>
          <w:bCs/>
          <w:snapToGrid w:val="0"/>
          <w:sz w:val="22"/>
          <w:szCs w:val="22"/>
        </w:rPr>
        <w:t xml:space="preserve"> Transportation </w:t>
      </w:r>
      <w:r w:rsidR="00C25ED7">
        <w:rPr>
          <w:bCs/>
          <w:snapToGrid w:val="0"/>
          <w:sz w:val="22"/>
          <w:szCs w:val="22"/>
        </w:rPr>
        <w:t>cocktail</w:t>
      </w:r>
      <w:r>
        <w:rPr>
          <w:bCs/>
          <w:snapToGrid w:val="0"/>
          <w:sz w:val="22"/>
          <w:szCs w:val="22"/>
        </w:rPr>
        <w:t xml:space="preserve"> for students. Monthly pass gives you discounts on carsharing and bike sharing.</w:t>
      </w:r>
    </w:p>
    <w:p w14:paraId="1EE75D7D" w14:textId="77777777" w:rsidR="002F0E55" w:rsidRDefault="00571D44" w:rsidP="00983544">
      <w:pPr>
        <w:spacing w:after="240" w:line="276" w:lineRule="auto"/>
        <w:rPr>
          <w:bCs/>
          <w:snapToGrid w:val="0"/>
          <w:sz w:val="22"/>
          <w:szCs w:val="22"/>
        </w:rPr>
      </w:pPr>
      <w:r w:rsidRPr="00A83B55">
        <w:rPr>
          <w:b/>
          <w:bCs/>
          <w:snapToGrid w:val="0"/>
          <w:sz w:val="22"/>
          <w:szCs w:val="22"/>
        </w:rPr>
        <w:t>Carol Wright</w:t>
      </w:r>
      <w:r w:rsidR="009345A9">
        <w:rPr>
          <w:b/>
          <w:bCs/>
          <w:snapToGrid w:val="0"/>
          <w:sz w:val="22"/>
          <w:szCs w:val="22"/>
        </w:rPr>
        <w:t>, Easter Seals</w:t>
      </w:r>
      <w:r w:rsidRPr="00A83B55">
        <w:rPr>
          <w:b/>
          <w:bCs/>
          <w:snapToGrid w:val="0"/>
          <w:sz w:val="22"/>
          <w:szCs w:val="22"/>
        </w:rPr>
        <w:t xml:space="preserve">: </w:t>
      </w:r>
      <w:r w:rsidR="00983544">
        <w:rPr>
          <w:bCs/>
          <w:snapToGrid w:val="0"/>
          <w:sz w:val="22"/>
          <w:szCs w:val="22"/>
        </w:rPr>
        <w:t>briefed</w:t>
      </w:r>
      <w:r w:rsidR="009345A9">
        <w:rPr>
          <w:bCs/>
          <w:snapToGrid w:val="0"/>
          <w:sz w:val="22"/>
          <w:szCs w:val="22"/>
        </w:rPr>
        <w:t xml:space="preserve"> that </w:t>
      </w:r>
      <w:r w:rsidR="002F0E55">
        <w:rPr>
          <w:bCs/>
          <w:snapToGrid w:val="0"/>
          <w:sz w:val="22"/>
          <w:szCs w:val="22"/>
        </w:rPr>
        <w:t>Mary Leary</w:t>
      </w:r>
      <w:r w:rsidR="00983544">
        <w:rPr>
          <w:bCs/>
          <w:snapToGrid w:val="0"/>
          <w:sz w:val="22"/>
          <w:szCs w:val="22"/>
        </w:rPr>
        <w:t xml:space="preserve">, vice president of Easter Seals </w:t>
      </w:r>
      <w:r w:rsidR="00983544" w:rsidRPr="00983544">
        <w:rPr>
          <w:bCs/>
          <w:snapToGrid w:val="0"/>
          <w:sz w:val="22"/>
          <w:szCs w:val="22"/>
        </w:rPr>
        <w:t>Transportation Group</w:t>
      </w:r>
      <w:r w:rsidR="00983544">
        <w:rPr>
          <w:bCs/>
          <w:snapToGrid w:val="0"/>
          <w:sz w:val="22"/>
          <w:szCs w:val="22"/>
        </w:rPr>
        <w:t xml:space="preserve"> would be </w:t>
      </w:r>
      <w:r w:rsidR="002F0E55">
        <w:rPr>
          <w:bCs/>
          <w:snapToGrid w:val="0"/>
          <w:sz w:val="22"/>
          <w:szCs w:val="22"/>
        </w:rPr>
        <w:t xml:space="preserve">moving to FTA. </w:t>
      </w:r>
    </w:p>
    <w:p w14:paraId="2CFA473F" w14:textId="10F97989" w:rsidR="00CE7C95" w:rsidRPr="0029625B" w:rsidRDefault="00695EE7" w:rsidP="00E7559F">
      <w:pPr>
        <w:spacing w:after="240" w:line="276" w:lineRule="auto"/>
        <w:rPr>
          <w:b/>
          <w:bCs/>
          <w:snapToGrid w:val="0"/>
          <w:sz w:val="22"/>
          <w:szCs w:val="22"/>
        </w:rPr>
      </w:pPr>
      <w:r>
        <w:rPr>
          <w:bCs/>
          <w:snapToGrid w:val="0"/>
          <w:sz w:val="22"/>
          <w:szCs w:val="22"/>
        </w:rPr>
        <w:t>Prior to adjourning, the Committee approved the minutes from the March 9 meeting.</w:t>
      </w:r>
    </w:p>
    <w:p w14:paraId="188C16A1" w14:textId="77777777" w:rsidR="009F4C9E" w:rsidRDefault="009F4C9E" w:rsidP="006030B8">
      <w:pPr>
        <w:rPr>
          <w:b/>
          <w:bCs/>
          <w:sz w:val="22"/>
          <w:szCs w:val="22"/>
        </w:rPr>
      </w:pPr>
      <w:r w:rsidRPr="006030B8">
        <w:rPr>
          <w:b/>
          <w:bCs/>
          <w:sz w:val="22"/>
          <w:szCs w:val="22"/>
        </w:rPr>
        <w:t>Adjourn</w:t>
      </w:r>
      <w:r w:rsidR="006030B8">
        <w:rPr>
          <w:b/>
          <w:bCs/>
          <w:sz w:val="22"/>
          <w:szCs w:val="22"/>
        </w:rPr>
        <w:t>ed at 8:30 am.</w:t>
      </w:r>
    </w:p>
    <w:p w14:paraId="514CD0B1" w14:textId="77777777" w:rsidR="00EF221F" w:rsidRDefault="00EF221F" w:rsidP="006030B8">
      <w:pPr>
        <w:rPr>
          <w:rFonts w:ascii="Wingdings" w:hAnsi="Wingdings"/>
          <w:snapToGrid w:val="0"/>
          <w:sz w:val="22"/>
          <w:szCs w:val="22"/>
        </w:rPr>
      </w:pPr>
    </w:p>
    <w:p w14:paraId="0AEEE49B" w14:textId="77777777" w:rsidR="00EF221F" w:rsidRDefault="00EF221F" w:rsidP="006030B8">
      <w:pPr>
        <w:rPr>
          <w:b/>
          <w:snapToGrid w:val="0"/>
          <w:sz w:val="22"/>
          <w:szCs w:val="22"/>
        </w:rPr>
      </w:pPr>
      <w:r w:rsidRPr="00AB6E69">
        <w:rPr>
          <w:b/>
          <w:snapToGrid w:val="0"/>
          <w:sz w:val="22"/>
          <w:szCs w:val="22"/>
        </w:rPr>
        <w:t>Actions</w:t>
      </w:r>
    </w:p>
    <w:p w14:paraId="59559A18" w14:textId="77777777" w:rsidR="00D149A6" w:rsidRPr="00D149A6" w:rsidRDefault="00D149A6" w:rsidP="00D149A6">
      <w:pPr>
        <w:pStyle w:val="ListParagraph"/>
        <w:numPr>
          <w:ilvl w:val="0"/>
          <w:numId w:val="13"/>
        </w:numPr>
        <w:rPr>
          <w:snapToGrid w:val="0"/>
          <w:sz w:val="22"/>
          <w:szCs w:val="22"/>
        </w:rPr>
      </w:pPr>
      <w:r w:rsidRPr="00D149A6">
        <w:rPr>
          <w:snapToGrid w:val="0"/>
          <w:sz w:val="22"/>
          <w:szCs w:val="22"/>
        </w:rPr>
        <w:t>Input into APTA strategic plan, how to continue to move towards a broader mobility message as an organization : should it be  more inclusive of all modes, what about modes including the google bus and other new premium services</w:t>
      </w:r>
    </w:p>
    <w:p w14:paraId="44056B14" w14:textId="77777777" w:rsidR="00D149A6" w:rsidRPr="00D149A6" w:rsidRDefault="00D149A6" w:rsidP="00D149A6">
      <w:pPr>
        <w:pStyle w:val="ListParagraph"/>
        <w:numPr>
          <w:ilvl w:val="0"/>
          <w:numId w:val="13"/>
        </w:numPr>
        <w:rPr>
          <w:snapToGrid w:val="0"/>
          <w:sz w:val="22"/>
          <w:szCs w:val="22"/>
        </w:rPr>
      </w:pPr>
      <w:r w:rsidRPr="00D149A6">
        <w:rPr>
          <w:snapToGrid w:val="0"/>
          <w:sz w:val="22"/>
          <w:szCs w:val="22"/>
        </w:rPr>
        <w:t>Coordination with CUTA- do a leadership call with our group and their group</w:t>
      </w:r>
    </w:p>
    <w:p w14:paraId="1EE9A85F" w14:textId="77777777" w:rsidR="00D149A6" w:rsidRPr="00D149A6" w:rsidRDefault="00D149A6" w:rsidP="00D149A6">
      <w:pPr>
        <w:pStyle w:val="ListParagraph"/>
        <w:numPr>
          <w:ilvl w:val="0"/>
          <w:numId w:val="13"/>
        </w:numPr>
        <w:rPr>
          <w:snapToGrid w:val="0"/>
          <w:sz w:val="22"/>
          <w:szCs w:val="22"/>
        </w:rPr>
      </w:pPr>
      <w:r w:rsidRPr="00D149A6">
        <w:rPr>
          <w:snapToGrid w:val="0"/>
          <w:sz w:val="22"/>
          <w:szCs w:val="22"/>
        </w:rPr>
        <w:t>Technology interfaces with transit, rapidly changing technology options- how to incorporate into our work plan</w:t>
      </w:r>
    </w:p>
    <w:p w14:paraId="04ED10A5" w14:textId="77777777" w:rsidR="00D149A6" w:rsidRPr="00D149A6" w:rsidRDefault="00D149A6" w:rsidP="00D149A6">
      <w:pPr>
        <w:pStyle w:val="ListParagraph"/>
        <w:numPr>
          <w:ilvl w:val="0"/>
          <w:numId w:val="13"/>
        </w:numPr>
        <w:rPr>
          <w:snapToGrid w:val="0"/>
          <w:sz w:val="22"/>
          <w:szCs w:val="22"/>
        </w:rPr>
      </w:pPr>
      <w:r w:rsidRPr="00D149A6">
        <w:rPr>
          <w:snapToGrid w:val="0"/>
          <w:sz w:val="22"/>
          <w:szCs w:val="22"/>
        </w:rPr>
        <w:t>APTA awards process- how to get engaged in this process</w:t>
      </w:r>
    </w:p>
    <w:p w14:paraId="15A42C09" w14:textId="77777777" w:rsidR="00D149A6" w:rsidRPr="00D149A6" w:rsidRDefault="00D149A6" w:rsidP="00D149A6">
      <w:pPr>
        <w:pStyle w:val="ListParagraph"/>
        <w:numPr>
          <w:ilvl w:val="0"/>
          <w:numId w:val="13"/>
        </w:numPr>
        <w:rPr>
          <w:snapToGrid w:val="0"/>
          <w:sz w:val="22"/>
          <w:szCs w:val="22"/>
        </w:rPr>
      </w:pPr>
      <w:r w:rsidRPr="00D149A6">
        <w:rPr>
          <w:snapToGrid w:val="0"/>
          <w:sz w:val="22"/>
          <w:szCs w:val="22"/>
        </w:rPr>
        <w:t>APTA leadership and middle managers groups, getting Mobility Mana</w:t>
      </w:r>
      <w:bookmarkStart w:id="0" w:name="_GoBack"/>
      <w:bookmarkEnd w:id="0"/>
      <w:r w:rsidRPr="00D149A6">
        <w:rPr>
          <w:snapToGrid w:val="0"/>
          <w:sz w:val="22"/>
          <w:szCs w:val="22"/>
        </w:rPr>
        <w:t>gement into the curriculum</w:t>
      </w:r>
    </w:p>
    <w:p w14:paraId="563A218C" w14:textId="77777777" w:rsidR="00D149A6" w:rsidRPr="00D149A6" w:rsidRDefault="00D149A6" w:rsidP="00D149A6">
      <w:pPr>
        <w:pStyle w:val="ListParagraph"/>
        <w:numPr>
          <w:ilvl w:val="0"/>
          <w:numId w:val="13"/>
        </w:numPr>
        <w:rPr>
          <w:snapToGrid w:val="0"/>
          <w:sz w:val="22"/>
          <w:szCs w:val="22"/>
        </w:rPr>
      </w:pPr>
      <w:r w:rsidRPr="00D149A6">
        <w:rPr>
          <w:snapToGrid w:val="0"/>
          <w:sz w:val="22"/>
          <w:szCs w:val="22"/>
        </w:rPr>
        <w:t>Toolkit, how to develop, working with the National Center for Mobility Management</w:t>
      </w:r>
    </w:p>
    <w:p w14:paraId="487E23F9" w14:textId="6C55C8D3" w:rsidR="00EF221F" w:rsidRPr="00AB6E69" w:rsidRDefault="00EF221F" w:rsidP="00D149A6">
      <w:pPr>
        <w:pStyle w:val="ListParagraph"/>
        <w:rPr>
          <w:snapToGrid w:val="0"/>
          <w:sz w:val="22"/>
          <w:szCs w:val="22"/>
        </w:rPr>
      </w:pPr>
    </w:p>
    <w:sectPr w:rsidR="00EF221F" w:rsidRPr="00AB6E69" w:rsidSect="0015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2F0D"/>
    <w:multiLevelType w:val="hybridMultilevel"/>
    <w:tmpl w:val="86B0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679EB"/>
    <w:multiLevelType w:val="hybridMultilevel"/>
    <w:tmpl w:val="23689F40"/>
    <w:lvl w:ilvl="0" w:tplc="6078607E">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3D76B0"/>
    <w:multiLevelType w:val="hybridMultilevel"/>
    <w:tmpl w:val="93D84764"/>
    <w:lvl w:ilvl="0" w:tplc="FAD6A2CA">
      <w:numFmt w:val="bullet"/>
      <w:lvlText w:val=""/>
      <w:lvlJc w:val="left"/>
      <w:pPr>
        <w:ind w:left="1440" w:hanging="360"/>
      </w:pPr>
      <w:rPr>
        <w:rFonts w:ascii="Symbol" w:eastAsiaTheme="minorHAns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B84C54"/>
    <w:multiLevelType w:val="hybridMultilevel"/>
    <w:tmpl w:val="DE482AE0"/>
    <w:lvl w:ilvl="0" w:tplc="FAD6A2CA">
      <w:numFmt w:val="bullet"/>
      <w:lvlText w:val=""/>
      <w:lvlJc w:val="left"/>
      <w:pPr>
        <w:ind w:left="180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574476"/>
    <w:multiLevelType w:val="hybridMultilevel"/>
    <w:tmpl w:val="6D92FD74"/>
    <w:lvl w:ilvl="0" w:tplc="7F8A72AE">
      <w:numFmt w:val="bullet"/>
      <w:lvlText w:val=""/>
      <w:lvlJc w:val="left"/>
      <w:pPr>
        <w:ind w:left="360" w:hanging="360"/>
      </w:pPr>
      <w:rPr>
        <w:rFonts w:ascii="Symbol" w:eastAsia="Calibri" w:hAnsi="Symbol"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5">
    <w:nsid w:val="57690FE4"/>
    <w:multiLevelType w:val="hybridMultilevel"/>
    <w:tmpl w:val="B676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E2523F"/>
    <w:multiLevelType w:val="hybridMultilevel"/>
    <w:tmpl w:val="E9DA063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8C21A8"/>
    <w:multiLevelType w:val="hybridMultilevel"/>
    <w:tmpl w:val="B252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D579C"/>
    <w:multiLevelType w:val="hybridMultilevel"/>
    <w:tmpl w:val="7688D76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96152A"/>
    <w:multiLevelType w:val="hybridMultilevel"/>
    <w:tmpl w:val="1B8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253C5"/>
    <w:multiLevelType w:val="hybridMultilevel"/>
    <w:tmpl w:val="D882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978FE"/>
    <w:multiLevelType w:val="hybridMultilevel"/>
    <w:tmpl w:val="12188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9"/>
  </w:num>
  <w:num w:numId="10">
    <w:abstractNumId w:val="5"/>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4C"/>
    <w:rsid w:val="000230D5"/>
    <w:rsid w:val="00081740"/>
    <w:rsid w:val="00081E4C"/>
    <w:rsid w:val="000E3E0E"/>
    <w:rsid w:val="001449FA"/>
    <w:rsid w:val="00154840"/>
    <w:rsid w:val="001A7E64"/>
    <w:rsid w:val="001D425B"/>
    <w:rsid w:val="001E389B"/>
    <w:rsid w:val="001E3E14"/>
    <w:rsid w:val="001E751C"/>
    <w:rsid w:val="00203C4D"/>
    <w:rsid w:val="0024551B"/>
    <w:rsid w:val="00253B05"/>
    <w:rsid w:val="002933F5"/>
    <w:rsid w:val="0029625B"/>
    <w:rsid w:val="002B38CA"/>
    <w:rsid w:val="002C1E8C"/>
    <w:rsid w:val="002D2E33"/>
    <w:rsid w:val="002F0E55"/>
    <w:rsid w:val="00300A97"/>
    <w:rsid w:val="00323308"/>
    <w:rsid w:val="00327AB5"/>
    <w:rsid w:val="00334C68"/>
    <w:rsid w:val="003725C4"/>
    <w:rsid w:val="0037468B"/>
    <w:rsid w:val="003A4762"/>
    <w:rsid w:val="00416CA7"/>
    <w:rsid w:val="00422236"/>
    <w:rsid w:val="00437F86"/>
    <w:rsid w:val="004535F4"/>
    <w:rsid w:val="0046097A"/>
    <w:rsid w:val="004A29DE"/>
    <w:rsid w:val="004A58B1"/>
    <w:rsid w:val="004B1AD3"/>
    <w:rsid w:val="004C479F"/>
    <w:rsid w:val="004C72C6"/>
    <w:rsid w:val="004D4680"/>
    <w:rsid w:val="00513C0B"/>
    <w:rsid w:val="00566DFD"/>
    <w:rsid w:val="00571D44"/>
    <w:rsid w:val="00590124"/>
    <w:rsid w:val="00590A2C"/>
    <w:rsid w:val="005B531A"/>
    <w:rsid w:val="005C074D"/>
    <w:rsid w:val="005E7596"/>
    <w:rsid w:val="006030B8"/>
    <w:rsid w:val="00613B17"/>
    <w:rsid w:val="00647A44"/>
    <w:rsid w:val="00657AA1"/>
    <w:rsid w:val="006738F3"/>
    <w:rsid w:val="00675FCB"/>
    <w:rsid w:val="0068124C"/>
    <w:rsid w:val="00687926"/>
    <w:rsid w:val="00695EE7"/>
    <w:rsid w:val="006A0605"/>
    <w:rsid w:val="006E6396"/>
    <w:rsid w:val="00721411"/>
    <w:rsid w:val="00726941"/>
    <w:rsid w:val="00727883"/>
    <w:rsid w:val="00751DB0"/>
    <w:rsid w:val="00784F1C"/>
    <w:rsid w:val="007B1D40"/>
    <w:rsid w:val="007B7BFA"/>
    <w:rsid w:val="007D6359"/>
    <w:rsid w:val="007E0A27"/>
    <w:rsid w:val="007E1B87"/>
    <w:rsid w:val="0081061C"/>
    <w:rsid w:val="00850B45"/>
    <w:rsid w:val="0087187B"/>
    <w:rsid w:val="008C165E"/>
    <w:rsid w:val="008C402F"/>
    <w:rsid w:val="00913EF7"/>
    <w:rsid w:val="009345A9"/>
    <w:rsid w:val="00962106"/>
    <w:rsid w:val="00983544"/>
    <w:rsid w:val="009C2578"/>
    <w:rsid w:val="009E3495"/>
    <w:rsid w:val="009F4C9E"/>
    <w:rsid w:val="00A15DF6"/>
    <w:rsid w:val="00A83B55"/>
    <w:rsid w:val="00A915D6"/>
    <w:rsid w:val="00A91761"/>
    <w:rsid w:val="00AB05E3"/>
    <w:rsid w:val="00AB6E69"/>
    <w:rsid w:val="00AC45C6"/>
    <w:rsid w:val="00AD4525"/>
    <w:rsid w:val="00AE7D46"/>
    <w:rsid w:val="00C10029"/>
    <w:rsid w:val="00C1033B"/>
    <w:rsid w:val="00C22534"/>
    <w:rsid w:val="00C25ED7"/>
    <w:rsid w:val="00C26BCC"/>
    <w:rsid w:val="00C43D7C"/>
    <w:rsid w:val="00C8086C"/>
    <w:rsid w:val="00C86112"/>
    <w:rsid w:val="00CE2C5F"/>
    <w:rsid w:val="00CE6EAC"/>
    <w:rsid w:val="00CE7C95"/>
    <w:rsid w:val="00D149A6"/>
    <w:rsid w:val="00D358F5"/>
    <w:rsid w:val="00D559CA"/>
    <w:rsid w:val="00D56DC5"/>
    <w:rsid w:val="00D61869"/>
    <w:rsid w:val="00D86234"/>
    <w:rsid w:val="00DE00B2"/>
    <w:rsid w:val="00E30156"/>
    <w:rsid w:val="00E363E9"/>
    <w:rsid w:val="00E61270"/>
    <w:rsid w:val="00E7559F"/>
    <w:rsid w:val="00EA2D2A"/>
    <w:rsid w:val="00EB4018"/>
    <w:rsid w:val="00ED349F"/>
    <w:rsid w:val="00EF221F"/>
    <w:rsid w:val="00F033E4"/>
    <w:rsid w:val="00F22E1E"/>
    <w:rsid w:val="00F4491B"/>
    <w:rsid w:val="00FA6BDE"/>
    <w:rsid w:val="00F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00233"/>
  <w15:docId w15:val="{E8268C19-4988-4930-AF8E-E62F301E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4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23308"/>
    <w:pPr>
      <w:keepNex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4C"/>
    <w:pPr>
      <w:ind w:left="720"/>
      <w:contextualSpacing/>
    </w:pPr>
  </w:style>
  <w:style w:type="character" w:customStyle="1" w:styleId="Heading1Char">
    <w:name w:val="Heading 1 Char"/>
    <w:basedOn w:val="DefaultParagraphFont"/>
    <w:link w:val="Heading1"/>
    <w:rsid w:val="0032330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449FA"/>
    <w:rPr>
      <w:color w:val="0563C1" w:themeColor="hyperlink"/>
      <w:u w:val="single"/>
    </w:rPr>
  </w:style>
  <w:style w:type="paragraph" w:styleId="BalloonText">
    <w:name w:val="Balloon Text"/>
    <w:basedOn w:val="Normal"/>
    <w:link w:val="BalloonTextChar"/>
    <w:uiPriority w:val="99"/>
    <w:semiHidden/>
    <w:unhideWhenUsed/>
    <w:rsid w:val="00C86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149">
      <w:bodyDiv w:val="1"/>
      <w:marLeft w:val="0"/>
      <w:marRight w:val="0"/>
      <w:marTop w:val="0"/>
      <w:marBottom w:val="0"/>
      <w:divBdr>
        <w:top w:val="none" w:sz="0" w:space="0" w:color="auto"/>
        <w:left w:val="none" w:sz="0" w:space="0" w:color="auto"/>
        <w:bottom w:val="none" w:sz="0" w:space="0" w:color="auto"/>
        <w:right w:val="none" w:sz="0" w:space="0" w:color="auto"/>
      </w:divBdr>
    </w:div>
    <w:div w:id="361371174">
      <w:bodyDiv w:val="1"/>
      <w:marLeft w:val="0"/>
      <w:marRight w:val="0"/>
      <w:marTop w:val="0"/>
      <w:marBottom w:val="0"/>
      <w:divBdr>
        <w:top w:val="none" w:sz="0" w:space="0" w:color="auto"/>
        <w:left w:val="none" w:sz="0" w:space="0" w:color="auto"/>
        <w:bottom w:val="none" w:sz="0" w:space="0" w:color="auto"/>
        <w:right w:val="none" w:sz="0" w:space="0" w:color="auto"/>
      </w:divBdr>
    </w:div>
    <w:div w:id="1017121604">
      <w:bodyDiv w:val="1"/>
      <w:marLeft w:val="0"/>
      <w:marRight w:val="0"/>
      <w:marTop w:val="0"/>
      <w:marBottom w:val="0"/>
      <w:divBdr>
        <w:top w:val="none" w:sz="0" w:space="0" w:color="auto"/>
        <w:left w:val="none" w:sz="0" w:space="0" w:color="auto"/>
        <w:bottom w:val="none" w:sz="0" w:space="0" w:color="auto"/>
        <w:right w:val="none" w:sz="0" w:space="0" w:color="auto"/>
      </w:divBdr>
    </w:div>
    <w:div w:id="1028412197">
      <w:bodyDiv w:val="1"/>
      <w:marLeft w:val="0"/>
      <w:marRight w:val="0"/>
      <w:marTop w:val="0"/>
      <w:marBottom w:val="0"/>
      <w:divBdr>
        <w:top w:val="none" w:sz="0" w:space="0" w:color="auto"/>
        <w:left w:val="none" w:sz="0" w:space="0" w:color="auto"/>
        <w:bottom w:val="none" w:sz="0" w:space="0" w:color="auto"/>
        <w:right w:val="none" w:sz="0" w:space="0" w:color="auto"/>
      </w:divBdr>
    </w:div>
    <w:div w:id="1775248416">
      <w:bodyDiv w:val="1"/>
      <w:marLeft w:val="0"/>
      <w:marRight w:val="0"/>
      <w:marTop w:val="0"/>
      <w:marBottom w:val="0"/>
      <w:divBdr>
        <w:top w:val="none" w:sz="0" w:space="0" w:color="auto"/>
        <w:left w:val="none" w:sz="0" w:space="0" w:color="auto"/>
        <w:bottom w:val="none" w:sz="0" w:space="0" w:color="auto"/>
        <w:right w:val="none" w:sz="0" w:space="0" w:color="auto"/>
      </w:divBdr>
    </w:div>
    <w:div w:id="20297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mstmobility.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archResultType xmlns="bf25d8e6-df7f-48f8-9e41-9305719f6447" xsi:nil="true"/>
    <SectionHighlight xmlns="bf25d8e6-df7f-48f8-9e41-9305719f6447">false</SectionHighlight>
    <PublishingExpirationDate xmlns="http://schemas.microsoft.com/sharepoint/v3" xsi:nil="true"/>
    <PublishingStartDate xmlns="http://schemas.microsoft.com/sharepoint/v3" xsi:nil="true"/>
    <Issues xmlns="bf25d8e6-df7f-48f8-9e41-9305719f6447"/>
    <_dlc_DocId xmlns="bf25d8e6-df7f-48f8-9e41-9305719f6447">4ZWTHDCC2MD4-8681-173</_dlc_DocId>
    <_dlc_DocIdUrl xmlns="bf25d8e6-df7f-48f8-9e41-9305719f6447">
      <Url>https://www.apta.com/mc/annual/previous/2014/program/agendas/_layouts/DocIdRedir.aspx?ID=4ZWTHDCC2MD4-8681-173</Url>
      <Description>4ZWTHDCC2MD4-8681-173</Description>
    </_dlc_DocIdUrl>
    <_dlc_DocIdPersistId xmlns="bf25d8e6-df7f-48f8-9e41-9305719f6447">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290BBF2468346A5492DCDE61A9795" ma:contentTypeVersion="5" ma:contentTypeDescription="Create a new document." ma:contentTypeScope="" ma:versionID="a0181b5371c54856c6e96f7b2e06eb02">
  <xsd:schema xmlns:xsd="http://www.w3.org/2001/XMLSchema" xmlns:xs="http://www.w3.org/2001/XMLSchema" xmlns:p="http://schemas.microsoft.com/office/2006/metadata/properties" xmlns:ns1="http://schemas.microsoft.com/sharepoint/v3" xmlns:ns2="bf25d8e6-df7f-48f8-9e41-9305719f6447" targetNamespace="http://schemas.microsoft.com/office/2006/metadata/properties" ma:root="true" ma:fieldsID="f71487861346572c29b1787b76b8a6ec" ns1:_="" ns2:_="">
    <xsd:import namespace="http://schemas.microsoft.com/sharepoint/v3"/>
    <xsd:import namespace="bf25d8e6-df7f-48f8-9e41-9305719f6447"/>
    <xsd:element name="properties">
      <xsd:complexType>
        <xsd:sequence>
          <xsd:element name="documentManagement">
            <xsd:complexType>
              <xsd:all>
                <xsd:element ref="ns2:Issues" minOccurs="0"/>
                <xsd:element ref="ns2:SectionHighlight" minOccurs="0"/>
                <xsd:element ref="ns2:SearchResultType"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8"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9" nillable="true" ma:displayName="SectionHighlight" ma:default="0" ma:internalName="SectionHighlight">
      <xsd:simpleType>
        <xsd:restriction base="dms:Boolean"/>
      </xsd:simpleType>
    </xsd:element>
    <xsd:element name="SearchResultType" ma:index="10"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C83F3D-3880-42BF-BE44-66936F8FA412}"/>
</file>

<file path=customXml/itemProps2.xml><?xml version="1.0" encoding="utf-8"?>
<ds:datastoreItem xmlns:ds="http://schemas.openxmlformats.org/officeDocument/2006/customXml" ds:itemID="{BDACA106-66FA-4ECA-A65E-7F56509DAE2A}"/>
</file>

<file path=customXml/itemProps3.xml><?xml version="1.0" encoding="utf-8"?>
<ds:datastoreItem xmlns:ds="http://schemas.openxmlformats.org/officeDocument/2006/customXml" ds:itemID="{4D0F1A26-267E-43AA-A55E-AF354C6D3A01}"/>
</file>

<file path=customXml/itemProps4.xml><?xml version="1.0" encoding="utf-8"?>
<ds:datastoreItem xmlns:ds="http://schemas.openxmlformats.org/officeDocument/2006/customXml" ds:itemID="{8C49CA1C-63BE-4ECD-8C90-BB1EAA307D16}"/>
</file>

<file path=docProps/app.xml><?xml version="1.0" encoding="utf-8"?>
<Properties xmlns="http://schemas.openxmlformats.org/officeDocument/2006/extended-properties" xmlns:vt="http://schemas.openxmlformats.org/officeDocument/2006/docPropsVTypes">
  <Template>Normal</Template>
  <TotalTime>3</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Wendel Duchscherer</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Tingstrom</dc:creator>
  <cp:lastModifiedBy>Matt Tingstrom</cp:lastModifiedBy>
  <cp:revision>6</cp:revision>
  <cp:lastPrinted>2014-06-11T21:16:00Z</cp:lastPrinted>
  <dcterms:created xsi:type="dcterms:W3CDTF">2014-06-20T20:54:00Z</dcterms:created>
  <dcterms:modified xsi:type="dcterms:W3CDTF">2014-07-08T18:54:00Z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0x010100C07290BBF2468346A5492DCDE61A9795</vt:lpwstr>
  </property>
  <property fmtid="{D5CDD505-2E9C-101B-9397-08002B2CF9AE}" pid="3" name="_dlc_DocIdItemGuid">
    <vt:lpwstr>e1cc2bc9-e214-4545-985a-4936e3eb0768</vt:lpwstr>
  </property>
  <property fmtid="{D5CDD505-2E9C-101B-9397-08002B2CF9AE}" pid="4" name="Order">
    <vt:r8>17300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