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A6" w:rsidRDefault="00394C34" w:rsidP="006F43A6">
      <w:pPr>
        <w:spacing w:after="0" w:line="315" w:lineRule="atLeast"/>
        <w:jc w:val="center"/>
        <w:rPr>
          <w:rFonts w:ascii="Times New Roman" w:eastAsia="Times New Roman" w:hAnsi="Times New Roman" w:cs="Times New Roman"/>
          <w:sz w:val="24"/>
          <w:szCs w:val="24"/>
          <w:lang w:val="en"/>
        </w:rPr>
      </w:pPr>
      <w:r w:rsidRPr="00394C34">
        <w:rPr>
          <w:rFonts w:ascii="Times New Roman" w:eastAsia="Times New Roman" w:hAnsi="Times New Roman" w:cs="Times New Roman"/>
          <w:b/>
          <w:noProof/>
          <w:sz w:val="48"/>
          <w:szCs w:val="48"/>
        </w:rPr>
        <mc:AlternateContent>
          <mc:Choice Requires="wps">
            <w:drawing>
              <wp:anchor distT="0" distB="0" distL="114300" distR="114300" simplePos="0" relativeHeight="251658240" behindDoc="0" locked="0" layoutInCell="1" allowOverlap="1">
                <wp:simplePos x="0" y="0"/>
                <wp:positionH relativeFrom="leftMargin">
                  <wp:posOffset>1476375</wp:posOffset>
                </wp:positionH>
                <wp:positionV relativeFrom="paragraph">
                  <wp:posOffset>171450</wp:posOffset>
                </wp:positionV>
                <wp:extent cx="1571625" cy="819150"/>
                <wp:effectExtent l="0" t="0" r="0" b="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19150"/>
                        </a:xfrm>
                        <a:prstGeom prst="bracketPair">
                          <a:avLst>
                            <a:gd name="adj" fmla="val 8051"/>
                          </a:avLst>
                        </a:prstGeom>
                        <a:noFill/>
                        <a:ln w="38100">
                          <a:noFill/>
                          <a:round/>
                          <a:headEnd/>
                          <a:tailEnd/>
                        </a:ln>
                        <a:effectLst/>
                      </wps:spPr>
                      <wps:txbx>
                        <w:txbxContent>
                          <w:p w:rsidR="009E18AF" w:rsidRDefault="009E18AF" w:rsidP="00394C34">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113th CONGRESS</w:t>
                            </w:r>
                          </w:p>
                          <w:p w:rsidR="009E18AF" w:rsidRPr="00394C34" w:rsidRDefault="009E18AF" w:rsidP="00394C34">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2d Session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left:0;text-align:left;margin-left:116.25pt;margin-top:13.5pt;width:123.75pt;height:64.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JRHgIAAC4EAAAOAAAAZHJzL2Uyb0RvYy54bWysU1Fv1DAMfkfiP0R5Z20Pbjuq9aaxMYQ0&#10;YNLgB7hpeg1L4+Dkrjd+PW7aHTd4Q7xEdux8/vzZOb/Y91bsNAWDrpLFSS6Fdgob4zaV/Pb15tVK&#10;ihDBNWDR6Uo+6iAv1i9fnA++1Avs0DaaBIO4UA6+kl2MvsyyoDrdQzhBrx0HW6QeIru0yRqCgdF7&#10;my3y/DQbkBpPqHQIfHs9BeU64betVvFL2wYdha0kc4vppHTW45mtz6HcEPjOqJkG/AOLHozjogeo&#10;a4ggtmT+guqNIgzYxhOFfYZta5ROPXA3Rf5HN/cdeJ16YXGCP8gU/h+s+ry7I2Eanp0UDnoe0TVu&#10;a6vFOwL1wMIVo0aDDyWn3vs7GrsM/hbVQxAOrzpwG31JhEOnoWFmKT979mB0Aj8V9fAJGy4B24hJ&#10;rn1L/QjIQoh9msrjYSp6H4Xiy2J5VpwullIojq2Kt8UyjS2D8um1pxA/aOzFaFSynpjfgaFUBHa3&#10;IabhNHOL0HyXou0tj3oHVqzy5cQayjmXwZ9Ax4cOb4y1aVesE0MlX6+KPE/gRyHCrWtS0ijF+9mO&#10;YOxkM6h1I5xOi8mkODkpNYoziRz39X7Wu8bmkTUjnJaWPxkbHdJPKQZe2EqGH1sgLYX96Fj3N8uz&#10;xbjhxw4dO/WxA04xVCWjFJN5FadfsfVkNh1XKub2LnlWrTlQnVjNvHkp2Xq29cd+yvr9zde/AAAA&#10;//8DAFBLAwQUAAYACAAAACEAUkAhGeAAAAAKAQAADwAAAGRycy9kb3ducmV2LnhtbEyPQU+DQBCF&#10;7yb+h82YeLOLIBWRpTEmPahJ1Woae1vYEYjsLGG3FP+940lv72W+vHmvWM22FxOOvnOk4HIRgUCq&#10;nemoUfD+tr7IQPigyejeESr4Rg+r8vSk0LlxR3rFaRsawSHkc62gDWHIpfR1i1b7hRuQ+PbpRqsD&#10;27GRZtRHDre9jKNoKa3uiD+0esD7Fuuv7cEqeP7YZX6fPCT7l2pNT4+bm106BaXOz+a7WxAB5/AH&#10;w299rg4ld6rcgYwXvYI4iVNGWVzzJgausohFxWS6jECWhfw/ofwBAAD//wMAUEsBAi0AFAAGAAgA&#10;AAAhALaDOJL+AAAA4QEAABMAAAAAAAAAAAAAAAAAAAAAAFtDb250ZW50X1R5cGVzXS54bWxQSwEC&#10;LQAUAAYACAAAACEAOP0h/9YAAACUAQAACwAAAAAAAAAAAAAAAAAvAQAAX3JlbHMvLnJlbHNQSwEC&#10;LQAUAAYACAAAACEAWj+yUR4CAAAuBAAADgAAAAAAAAAAAAAAAAAuAgAAZHJzL2Uyb0RvYy54bWxQ&#10;SwECLQAUAAYACAAAACEAUkAhGeAAAAAKAQAADwAAAAAAAAAAAAAAAAB4BAAAZHJzL2Rvd25yZXYu&#10;eG1sUEsFBgAAAAAEAAQA8wAAAIUFAAAAAA==&#10;" adj="1739" stroked="f" strokeweight="3pt">
                <v:textbox inset="3.6pt,,3.6pt">
                  <w:txbxContent>
                    <w:p w:rsidR="009E18AF" w:rsidRDefault="009E18AF" w:rsidP="00394C34">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113th CONGRESS</w:t>
                      </w:r>
                    </w:p>
                    <w:p w:rsidR="009E18AF" w:rsidRPr="00394C34" w:rsidRDefault="009E18AF" w:rsidP="00394C34">
                      <w:pPr>
                        <w:spacing w:after="0" w:line="240" w:lineRule="auto"/>
                        <w:jc w:val="center"/>
                        <w:rPr>
                          <w:rFonts w:ascii="Times New Roman" w:hAnsi="Times New Roman" w:cs="Times New Roman"/>
                          <w:smallCaps/>
                          <w:sz w:val="24"/>
                          <w:szCs w:val="24"/>
                        </w:rPr>
                      </w:pPr>
                      <w:r>
                        <w:rPr>
                          <w:rFonts w:ascii="Times New Roman" w:hAnsi="Times New Roman" w:cs="Times New Roman"/>
                          <w:smallCaps/>
                          <w:sz w:val="24"/>
                          <w:szCs w:val="24"/>
                        </w:rPr>
                        <w:t>2d Session</w:t>
                      </w:r>
                    </w:p>
                  </w:txbxContent>
                </v:textbox>
                <w10:wrap anchorx="margin"/>
              </v:shape>
            </w:pict>
          </mc:Fallback>
        </mc:AlternateContent>
      </w:r>
    </w:p>
    <w:p w:rsidR="00491529" w:rsidRPr="00491529" w:rsidRDefault="00491529" w:rsidP="006F43A6">
      <w:pPr>
        <w:spacing w:after="0" w:line="315" w:lineRule="atLeast"/>
        <w:jc w:val="center"/>
        <w:rPr>
          <w:rFonts w:ascii="Times New Roman" w:eastAsia="Times New Roman" w:hAnsi="Times New Roman" w:cs="Times New Roman"/>
          <w:sz w:val="48"/>
          <w:szCs w:val="48"/>
          <w:lang w:val="en"/>
        </w:rPr>
      </w:pPr>
      <w:r w:rsidRPr="00491529">
        <w:rPr>
          <w:rFonts w:ascii="Times New Roman" w:eastAsia="Times New Roman" w:hAnsi="Times New Roman" w:cs="Times New Roman"/>
          <w:b/>
          <w:sz w:val="48"/>
          <w:szCs w:val="48"/>
          <w:lang w:val="en"/>
        </w:rPr>
        <w:t xml:space="preserve">H. RES. </w:t>
      </w:r>
      <w:r w:rsidRPr="00751702">
        <w:rPr>
          <w:rFonts w:ascii="Times New Roman" w:eastAsia="Times New Roman" w:hAnsi="Times New Roman" w:cs="Times New Roman"/>
          <w:sz w:val="48"/>
          <w:szCs w:val="48"/>
          <w:lang w:val="en"/>
        </w:rPr>
        <w:t>___</w:t>
      </w:r>
    </w:p>
    <w:p w:rsidR="00491529" w:rsidRDefault="00491529" w:rsidP="006F43A6">
      <w:pPr>
        <w:spacing w:after="0" w:line="315" w:lineRule="atLeast"/>
        <w:jc w:val="center"/>
        <w:rPr>
          <w:rFonts w:ascii="Times New Roman" w:eastAsia="Times New Roman" w:hAnsi="Times New Roman" w:cs="Times New Roman"/>
          <w:sz w:val="24"/>
          <w:szCs w:val="24"/>
          <w:lang w:val="en"/>
        </w:rPr>
      </w:pPr>
    </w:p>
    <w:p w:rsidR="00491529" w:rsidRPr="00491529" w:rsidRDefault="00491529" w:rsidP="006F43A6">
      <w:pPr>
        <w:spacing w:after="0" w:line="315" w:lineRule="atLeast"/>
        <w:jc w:val="center"/>
        <w:rPr>
          <w:rFonts w:ascii="Times New Roman" w:eastAsia="Times New Roman" w:hAnsi="Times New Roman" w:cs="Times New Roman"/>
          <w:sz w:val="20"/>
          <w:szCs w:val="20"/>
          <w:lang w:val="en"/>
        </w:rPr>
      </w:pPr>
      <w:r w:rsidRPr="00491529">
        <w:rPr>
          <w:rFonts w:ascii="Times New Roman" w:eastAsia="Times New Roman" w:hAnsi="Times New Roman" w:cs="Times New Roman"/>
          <w:sz w:val="20"/>
          <w:szCs w:val="20"/>
          <w:lang w:val="en"/>
        </w:rPr>
        <w:t xml:space="preserve">Expressing the sense of </w:t>
      </w:r>
      <w:r w:rsidR="00E116BE">
        <w:rPr>
          <w:rFonts w:ascii="Times New Roman" w:eastAsia="Times New Roman" w:hAnsi="Times New Roman" w:cs="Times New Roman"/>
          <w:sz w:val="20"/>
          <w:szCs w:val="20"/>
          <w:lang w:val="en"/>
        </w:rPr>
        <w:t>the House about the important role for public transportation in human service</w:t>
      </w:r>
      <w:r w:rsidR="00A01056">
        <w:rPr>
          <w:rFonts w:ascii="Times New Roman" w:eastAsia="Times New Roman" w:hAnsi="Times New Roman" w:cs="Times New Roman"/>
          <w:sz w:val="20"/>
          <w:szCs w:val="20"/>
          <w:lang w:val="en"/>
        </w:rPr>
        <w:t>s</w:t>
      </w:r>
      <w:r w:rsidR="00E116BE">
        <w:rPr>
          <w:rFonts w:ascii="Times New Roman" w:eastAsia="Times New Roman" w:hAnsi="Times New Roman" w:cs="Times New Roman"/>
          <w:sz w:val="20"/>
          <w:szCs w:val="20"/>
          <w:lang w:val="en"/>
        </w:rPr>
        <w:t xml:space="preserve"> transportation coordination.</w:t>
      </w:r>
    </w:p>
    <w:p w:rsidR="00491529" w:rsidRDefault="00491529" w:rsidP="006F43A6">
      <w:pPr>
        <w:spacing w:after="0" w:line="315" w:lineRule="atLeast"/>
        <w:jc w:val="center"/>
        <w:rPr>
          <w:rFonts w:ascii="Times New Roman" w:eastAsia="Times New Roman" w:hAnsi="Times New Roman" w:cs="Times New Roman"/>
          <w:sz w:val="24"/>
          <w:szCs w:val="24"/>
          <w:lang w:val="en"/>
        </w:rPr>
      </w:pPr>
    </w:p>
    <w:p w:rsidR="00491529" w:rsidRPr="00491529" w:rsidRDefault="00491529" w:rsidP="00491529">
      <w:pPr>
        <w:jc w:val="center"/>
        <w:rPr>
          <w:rFonts w:ascii="Times New Roman" w:hAnsi="Times New Roman" w:cs="Times New Roman"/>
          <w:sz w:val="24"/>
          <w:szCs w:val="24"/>
        </w:rPr>
      </w:pPr>
      <w:r w:rsidRPr="00491529">
        <w:rPr>
          <w:rFonts w:ascii="Times New Roman" w:hAnsi="Times New Roman" w:cs="Times New Roman"/>
          <w:sz w:val="24"/>
          <w:szCs w:val="24"/>
        </w:rPr>
        <w:t>_________________________</w:t>
      </w:r>
    </w:p>
    <w:p w:rsidR="00491529" w:rsidRPr="00491529" w:rsidRDefault="00491529" w:rsidP="00491529">
      <w:pPr>
        <w:jc w:val="center"/>
        <w:rPr>
          <w:rFonts w:ascii="Times New Roman" w:hAnsi="Times New Roman" w:cs="Times New Roman"/>
          <w:sz w:val="24"/>
          <w:szCs w:val="24"/>
        </w:rPr>
      </w:pPr>
    </w:p>
    <w:p w:rsidR="00491529" w:rsidRDefault="00491529" w:rsidP="00491529">
      <w:pPr>
        <w:jc w:val="center"/>
        <w:rPr>
          <w:rFonts w:ascii="Times New Roman" w:hAnsi="Times New Roman" w:cs="Times New Roman"/>
          <w:sz w:val="24"/>
          <w:szCs w:val="24"/>
        </w:rPr>
      </w:pPr>
      <w:r>
        <w:rPr>
          <w:rFonts w:ascii="Times New Roman" w:hAnsi="Times New Roman" w:cs="Times New Roman"/>
          <w:sz w:val="32"/>
          <w:szCs w:val="32"/>
        </w:rPr>
        <w:t>IN THE HOUSE OF REPRESENTATIVES</w:t>
      </w:r>
    </w:p>
    <w:p w:rsidR="00491529" w:rsidRDefault="00491529" w:rsidP="00491529">
      <w:pPr>
        <w:jc w:val="center"/>
        <w:rPr>
          <w:rFonts w:ascii="Times New Roman" w:hAnsi="Times New Roman" w:cs="Times New Roman"/>
          <w:sz w:val="24"/>
          <w:szCs w:val="24"/>
        </w:rPr>
      </w:pPr>
      <w:r w:rsidRPr="00491529">
        <w:rPr>
          <w:rFonts w:ascii="Times New Roman" w:hAnsi="Times New Roman" w:cs="Times New Roman"/>
          <w:sz w:val="20"/>
          <w:szCs w:val="20"/>
        </w:rPr>
        <w:t>________, 2014</w:t>
      </w:r>
    </w:p>
    <w:p w:rsidR="00491529" w:rsidRPr="00491529" w:rsidRDefault="00491529" w:rsidP="00491529">
      <w:pPr>
        <w:jc w:val="center"/>
        <w:rPr>
          <w:rFonts w:ascii="Times New Roman" w:hAnsi="Times New Roman" w:cs="Times New Roman"/>
          <w:sz w:val="24"/>
          <w:szCs w:val="24"/>
        </w:rPr>
      </w:pPr>
      <w:r w:rsidRPr="00491529">
        <w:rPr>
          <w:rFonts w:ascii="Times New Roman" w:hAnsi="Times New Roman" w:cs="Times New Roman"/>
          <w:sz w:val="24"/>
          <w:szCs w:val="24"/>
        </w:rPr>
        <w:t>_________________________</w:t>
      </w:r>
    </w:p>
    <w:p w:rsidR="00491529" w:rsidRDefault="00491529" w:rsidP="00491529">
      <w:pPr>
        <w:jc w:val="center"/>
        <w:rPr>
          <w:rFonts w:ascii="Times New Roman" w:hAnsi="Times New Roman" w:cs="Times New Roman"/>
          <w:sz w:val="24"/>
          <w:szCs w:val="24"/>
        </w:rPr>
      </w:pPr>
    </w:p>
    <w:p w:rsidR="006A07F4" w:rsidRDefault="00491529" w:rsidP="00491529">
      <w:pPr>
        <w:jc w:val="center"/>
        <w:rPr>
          <w:rFonts w:ascii="Times New Roman" w:hAnsi="Times New Roman" w:cs="Times New Roman"/>
          <w:sz w:val="24"/>
          <w:szCs w:val="24"/>
        </w:rPr>
      </w:pPr>
      <w:r>
        <w:rPr>
          <w:rFonts w:ascii="Times New Roman" w:hAnsi="Times New Roman" w:cs="Times New Roman"/>
          <w:b/>
          <w:sz w:val="48"/>
          <w:szCs w:val="48"/>
        </w:rPr>
        <w:t>RESOLUTION</w:t>
      </w:r>
    </w:p>
    <w:p w:rsidR="00491529" w:rsidRDefault="00491529" w:rsidP="006A07F4">
      <w:pPr>
        <w:ind w:left="360" w:hanging="360"/>
        <w:rPr>
          <w:rFonts w:ascii="Times New Roman" w:hAnsi="Times New Roman" w:cs="Times New Roman"/>
          <w:sz w:val="24"/>
          <w:szCs w:val="24"/>
        </w:rPr>
      </w:pPr>
      <w:r>
        <w:rPr>
          <w:rFonts w:ascii="Times New Roman" w:hAnsi="Times New Roman" w:cs="Times New Roman"/>
          <w:sz w:val="24"/>
          <w:szCs w:val="24"/>
        </w:rPr>
        <w:t>Expressing the sense of the House about the importan</w:t>
      </w:r>
      <w:r w:rsidR="00E116BE">
        <w:rPr>
          <w:rFonts w:ascii="Times New Roman" w:hAnsi="Times New Roman" w:cs="Times New Roman"/>
          <w:sz w:val="24"/>
          <w:szCs w:val="24"/>
        </w:rPr>
        <w:t>t role for public transportation in human service</w:t>
      </w:r>
      <w:r w:rsidR="00A01056">
        <w:rPr>
          <w:rFonts w:ascii="Times New Roman" w:hAnsi="Times New Roman" w:cs="Times New Roman"/>
          <w:sz w:val="24"/>
          <w:szCs w:val="24"/>
        </w:rPr>
        <w:t>s</w:t>
      </w:r>
      <w:r w:rsidR="00E116BE">
        <w:rPr>
          <w:rFonts w:ascii="Times New Roman" w:hAnsi="Times New Roman" w:cs="Times New Roman"/>
          <w:sz w:val="24"/>
          <w:szCs w:val="24"/>
        </w:rPr>
        <w:t xml:space="preserve"> transportation coordination.</w:t>
      </w:r>
      <w:r>
        <w:rPr>
          <w:rFonts w:ascii="Times New Roman" w:hAnsi="Times New Roman" w:cs="Times New Roman"/>
          <w:sz w:val="24"/>
          <w:szCs w:val="24"/>
        </w:rPr>
        <w:t xml:space="preserve"> </w:t>
      </w:r>
    </w:p>
    <w:p w:rsidR="00A4179B" w:rsidRDefault="00A4179B" w:rsidP="006A07F4">
      <w:pPr>
        <w:ind w:left="360" w:hanging="360"/>
        <w:rPr>
          <w:rFonts w:ascii="Times New Roman" w:hAnsi="Times New Roman" w:cs="Times New Roman"/>
          <w:sz w:val="24"/>
          <w:szCs w:val="24"/>
        </w:rPr>
      </w:pPr>
    </w:p>
    <w:p w:rsidR="00491529" w:rsidRDefault="00491529" w:rsidP="00491529">
      <w:pPr>
        <w:ind w:left="360" w:hanging="360"/>
        <w:rPr>
          <w:rFonts w:ascii="Times New Roman" w:hAnsi="Times New Roman" w:cs="Times New Roman"/>
          <w:sz w:val="24"/>
          <w:szCs w:val="24"/>
        </w:rPr>
      </w:pPr>
      <w:r>
        <w:rPr>
          <w:rFonts w:ascii="Times New Roman" w:hAnsi="Times New Roman" w:cs="Times New Roman"/>
          <w:sz w:val="24"/>
          <w:szCs w:val="24"/>
        </w:rPr>
        <w:t xml:space="preserve">Whereas </w:t>
      </w:r>
      <w:r w:rsidR="0006377E">
        <w:rPr>
          <w:rFonts w:ascii="Times New Roman" w:hAnsi="Times New Roman" w:cs="Times New Roman"/>
          <w:sz w:val="24"/>
          <w:szCs w:val="24"/>
        </w:rPr>
        <w:t xml:space="preserve">public transportation </w:t>
      </w:r>
      <w:r w:rsidR="00E116BE">
        <w:rPr>
          <w:rFonts w:ascii="Times New Roman" w:hAnsi="Times New Roman" w:cs="Times New Roman"/>
          <w:sz w:val="24"/>
          <w:szCs w:val="24"/>
        </w:rPr>
        <w:t xml:space="preserve">is </w:t>
      </w:r>
      <w:r>
        <w:rPr>
          <w:rFonts w:ascii="Times New Roman" w:hAnsi="Times New Roman" w:cs="Times New Roman"/>
          <w:sz w:val="24"/>
          <w:szCs w:val="24"/>
        </w:rPr>
        <w:t xml:space="preserve">key to </w:t>
      </w:r>
      <w:r w:rsidR="00DB2C17">
        <w:rPr>
          <w:rFonts w:ascii="Times New Roman" w:hAnsi="Times New Roman" w:cs="Times New Roman"/>
          <w:sz w:val="24"/>
          <w:szCs w:val="24"/>
        </w:rPr>
        <w:t xml:space="preserve">preserving </w:t>
      </w:r>
      <w:r>
        <w:rPr>
          <w:rFonts w:ascii="Times New Roman" w:hAnsi="Times New Roman" w:cs="Times New Roman"/>
          <w:sz w:val="24"/>
          <w:szCs w:val="24"/>
        </w:rPr>
        <w:t>independence for many</w:t>
      </w:r>
      <w:r w:rsidR="00DB2C17">
        <w:rPr>
          <w:rFonts w:ascii="Times New Roman" w:hAnsi="Times New Roman" w:cs="Times New Roman"/>
          <w:sz w:val="24"/>
          <w:szCs w:val="24"/>
        </w:rPr>
        <w:t xml:space="preserve"> Americans</w:t>
      </w:r>
      <w:r>
        <w:rPr>
          <w:rFonts w:ascii="Times New Roman" w:hAnsi="Times New Roman" w:cs="Times New Roman"/>
          <w:sz w:val="24"/>
          <w:szCs w:val="24"/>
        </w:rPr>
        <w:t xml:space="preserve">, </w:t>
      </w:r>
      <w:r w:rsidR="00677F74">
        <w:rPr>
          <w:rFonts w:ascii="Times New Roman" w:hAnsi="Times New Roman" w:cs="Times New Roman"/>
          <w:sz w:val="24"/>
          <w:szCs w:val="24"/>
        </w:rPr>
        <w:t xml:space="preserve">ensuring </w:t>
      </w:r>
      <w:r>
        <w:rPr>
          <w:rFonts w:ascii="Times New Roman" w:hAnsi="Times New Roman" w:cs="Times New Roman"/>
          <w:sz w:val="24"/>
          <w:szCs w:val="24"/>
        </w:rPr>
        <w:t>individual good h</w:t>
      </w:r>
      <w:r w:rsidR="00677F74">
        <w:rPr>
          <w:rFonts w:ascii="Times New Roman" w:hAnsi="Times New Roman" w:cs="Times New Roman"/>
          <w:sz w:val="24"/>
          <w:szCs w:val="24"/>
        </w:rPr>
        <w:t xml:space="preserve">ealth, and supporting </w:t>
      </w:r>
      <w:r w:rsidR="00DE2E34">
        <w:rPr>
          <w:rFonts w:ascii="Times New Roman" w:hAnsi="Times New Roman" w:cs="Times New Roman"/>
          <w:sz w:val="24"/>
          <w:szCs w:val="24"/>
        </w:rPr>
        <w:t xml:space="preserve">strong </w:t>
      </w:r>
      <w:r>
        <w:rPr>
          <w:rFonts w:ascii="Times New Roman" w:hAnsi="Times New Roman" w:cs="Times New Roman"/>
          <w:sz w:val="24"/>
          <w:szCs w:val="24"/>
        </w:rPr>
        <w:t>communities</w:t>
      </w:r>
      <w:r w:rsidR="00894D56">
        <w:rPr>
          <w:rFonts w:ascii="Times New Roman" w:hAnsi="Times New Roman" w:cs="Times New Roman"/>
          <w:sz w:val="24"/>
          <w:szCs w:val="24"/>
        </w:rPr>
        <w:t xml:space="preserve"> nationwide</w:t>
      </w:r>
      <w:r>
        <w:rPr>
          <w:rFonts w:ascii="Times New Roman" w:hAnsi="Times New Roman" w:cs="Times New Roman"/>
          <w:sz w:val="24"/>
          <w:szCs w:val="24"/>
        </w:rPr>
        <w:t>;</w:t>
      </w:r>
    </w:p>
    <w:p w:rsidR="00030775" w:rsidRDefault="00030775" w:rsidP="00491529">
      <w:pPr>
        <w:ind w:left="360" w:hanging="360"/>
        <w:rPr>
          <w:rFonts w:ascii="Times New Roman" w:hAnsi="Times New Roman" w:cs="Times New Roman"/>
          <w:sz w:val="24"/>
          <w:szCs w:val="24"/>
        </w:rPr>
      </w:pPr>
      <w:r>
        <w:rPr>
          <w:rFonts w:ascii="Times New Roman" w:hAnsi="Times New Roman" w:cs="Times New Roman"/>
          <w:sz w:val="24"/>
          <w:szCs w:val="24"/>
        </w:rPr>
        <w:t xml:space="preserve">Whereas the most </w:t>
      </w:r>
      <w:r w:rsidR="003F47A5">
        <w:rPr>
          <w:rFonts w:ascii="Times New Roman" w:hAnsi="Times New Roman" w:cs="Times New Roman"/>
          <w:sz w:val="24"/>
          <w:szCs w:val="24"/>
        </w:rPr>
        <w:t xml:space="preserve">transportation-disadvantaged </w:t>
      </w:r>
      <w:r>
        <w:rPr>
          <w:rFonts w:ascii="Times New Roman" w:hAnsi="Times New Roman" w:cs="Times New Roman"/>
          <w:sz w:val="24"/>
          <w:szCs w:val="24"/>
        </w:rPr>
        <w:t>population</w:t>
      </w:r>
      <w:r w:rsidR="003F47A5">
        <w:rPr>
          <w:rFonts w:ascii="Times New Roman" w:hAnsi="Times New Roman" w:cs="Times New Roman"/>
          <w:sz w:val="24"/>
          <w:szCs w:val="24"/>
        </w:rPr>
        <w:t>s</w:t>
      </w:r>
      <w:r>
        <w:rPr>
          <w:rFonts w:ascii="Times New Roman" w:hAnsi="Times New Roman" w:cs="Times New Roman"/>
          <w:sz w:val="24"/>
          <w:szCs w:val="24"/>
        </w:rPr>
        <w:t xml:space="preserve"> rel</w:t>
      </w:r>
      <w:r w:rsidR="003F47A5">
        <w:rPr>
          <w:rFonts w:ascii="Times New Roman" w:hAnsi="Times New Roman" w:cs="Times New Roman"/>
          <w:sz w:val="24"/>
          <w:szCs w:val="24"/>
        </w:rPr>
        <w:t>y</w:t>
      </w:r>
      <w:r>
        <w:rPr>
          <w:rFonts w:ascii="Times New Roman" w:hAnsi="Times New Roman" w:cs="Times New Roman"/>
          <w:sz w:val="24"/>
          <w:szCs w:val="24"/>
        </w:rPr>
        <w:t xml:space="preserve"> on public transportation to provide access to health care and other essential services;</w:t>
      </w:r>
    </w:p>
    <w:p w:rsidR="00D720BB" w:rsidRDefault="00D720BB" w:rsidP="00D720BB">
      <w:pPr>
        <w:ind w:left="360" w:hanging="360"/>
        <w:rPr>
          <w:rFonts w:ascii="Times New Roman" w:hAnsi="Times New Roman" w:cs="Times New Roman"/>
          <w:sz w:val="24"/>
          <w:szCs w:val="24"/>
        </w:rPr>
      </w:pPr>
      <w:r>
        <w:rPr>
          <w:rFonts w:ascii="Times New Roman" w:hAnsi="Times New Roman" w:cs="Times New Roman"/>
          <w:sz w:val="24"/>
          <w:szCs w:val="24"/>
        </w:rPr>
        <w:t xml:space="preserve">Whereas coordinated transportation </w:t>
      </w:r>
      <w:r w:rsidR="00373832">
        <w:rPr>
          <w:rFonts w:ascii="Times New Roman" w:hAnsi="Times New Roman" w:cs="Times New Roman"/>
          <w:sz w:val="24"/>
          <w:szCs w:val="24"/>
        </w:rPr>
        <w:t>is</w:t>
      </w:r>
      <w:r>
        <w:rPr>
          <w:rFonts w:ascii="Times New Roman" w:hAnsi="Times New Roman" w:cs="Times New Roman"/>
          <w:sz w:val="24"/>
          <w:szCs w:val="24"/>
        </w:rPr>
        <w:t xml:space="preserve"> essential to enabl</w:t>
      </w:r>
      <w:r w:rsidR="00274911">
        <w:rPr>
          <w:rFonts w:ascii="Times New Roman" w:hAnsi="Times New Roman" w:cs="Times New Roman"/>
          <w:sz w:val="24"/>
          <w:szCs w:val="24"/>
        </w:rPr>
        <w:t>ing</w:t>
      </w:r>
      <w:r>
        <w:rPr>
          <w:rFonts w:ascii="Times New Roman" w:hAnsi="Times New Roman" w:cs="Times New Roman"/>
          <w:sz w:val="24"/>
          <w:szCs w:val="24"/>
        </w:rPr>
        <w:t xml:space="preserve"> persons with disabilities, persons with low incomes, and older adults to fully participate in their communities;</w:t>
      </w:r>
    </w:p>
    <w:p w:rsidR="00030775" w:rsidRDefault="00030775" w:rsidP="00491529">
      <w:pPr>
        <w:ind w:left="360" w:hanging="360"/>
        <w:rPr>
          <w:rFonts w:ascii="Times New Roman" w:hAnsi="Times New Roman" w:cs="Times New Roman"/>
          <w:sz w:val="24"/>
          <w:szCs w:val="24"/>
        </w:rPr>
      </w:pPr>
      <w:r>
        <w:rPr>
          <w:rFonts w:ascii="Times New Roman" w:hAnsi="Times New Roman" w:cs="Times New Roman"/>
          <w:sz w:val="24"/>
          <w:szCs w:val="24"/>
        </w:rPr>
        <w:t>Whereas coordinated transportation can improve access to the ladders of opportunity that the Administration seeks to advance</w:t>
      </w:r>
      <w:r w:rsidR="0011302E">
        <w:rPr>
          <w:rFonts w:ascii="Times New Roman" w:hAnsi="Times New Roman" w:cs="Times New Roman"/>
          <w:sz w:val="24"/>
          <w:szCs w:val="24"/>
        </w:rPr>
        <w:t>,</w:t>
      </w:r>
      <w:r w:rsidR="00617D67">
        <w:rPr>
          <w:rFonts w:ascii="Times New Roman" w:hAnsi="Times New Roman" w:cs="Times New Roman"/>
          <w:sz w:val="24"/>
          <w:szCs w:val="24"/>
        </w:rPr>
        <w:t xml:space="preserve"> and can </w:t>
      </w:r>
      <w:r w:rsidR="00766C01">
        <w:rPr>
          <w:rFonts w:ascii="Times New Roman" w:hAnsi="Times New Roman" w:cs="Times New Roman"/>
          <w:sz w:val="24"/>
          <w:szCs w:val="24"/>
        </w:rPr>
        <w:t xml:space="preserve">therefore </w:t>
      </w:r>
      <w:r w:rsidR="00617D67">
        <w:rPr>
          <w:rFonts w:ascii="Times New Roman" w:hAnsi="Times New Roman" w:cs="Times New Roman"/>
          <w:sz w:val="24"/>
          <w:szCs w:val="24"/>
        </w:rPr>
        <w:t>contribute to a more robust economy</w:t>
      </w:r>
      <w:r>
        <w:rPr>
          <w:rFonts w:ascii="Times New Roman" w:hAnsi="Times New Roman" w:cs="Times New Roman"/>
          <w:sz w:val="24"/>
          <w:szCs w:val="24"/>
        </w:rPr>
        <w:t>;</w:t>
      </w:r>
    </w:p>
    <w:p w:rsidR="006A6B68" w:rsidRDefault="006A6B68" w:rsidP="00491529">
      <w:pPr>
        <w:ind w:left="360" w:hanging="360"/>
        <w:rPr>
          <w:rFonts w:ascii="Times New Roman" w:hAnsi="Times New Roman" w:cs="Times New Roman"/>
          <w:sz w:val="24"/>
          <w:szCs w:val="24"/>
        </w:rPr>
      </w:pPr>
      <w:r>
        <w:rPr>
          <w:rFonts w:ascii="Times New Roman" w:hAnsi="Times New Roman" w:cs="Times New Roman"/>
          <w:sz w:val="24"/>
          <w:szCs w:val="24"/>
        </w:rPr>
        <w:t xml:space="preserve">Whereas public transportation </w:t>
      </w:r>
      <w:r w:rsidR="00D9065E">
        <w:rPr>
          <w:rFonts w:ascii="Times New Roman" w:hAnsi="Times New Roman" w:cs="Times New Roman"/>
          <w:sz w:val="24"/>
          <w:szCs w:val="24"/>
        </w:rPr>
        <w:t>providers are</w:t>
      </w:r>
      <w:r>
        <w:rPr>
          <w:rFonts w:ascii="Times New Roman" w:hAnsi="Times New Roman" w:cs="Times New Roman"/>
          <w:sz w:val="24"/>
          <w:szCs w:val="24"/>
        </w:rPr>
        <w:t xml:space="preserve"> effective</w:t>
      </w:r>
      <w:r w:rsidR="00D9065E">
        <w:rPr>
          <w:rFonts w:ascii="Times New Roman" w:hAnsi="Times New Roman" w:cs="Times New Roman"/>
          <w:sz w:val="24"/>
          <w:szCs w:val="24"/>
        </w:rPr>
        <w:t xml:space="preserve"> and</w:t>
      </w:r>
      <w:r>
        <w:rPr>
          <w:rFonts w:ascii="Times New Roman" w:hAnsi="Times New Roman" w:cs="Times New Roman"/>
          <w:sz w:val="24"/>
          <w:szCs w:val="24"/>
        </w:rPr>
        <w:t xml:space="preserve"> efficient </w:t>
      </w:r>
      <w:r w:rsidR="00D9065E">
        <w:rPr>
          <w:rFonts w:ascii="Times New Roman" w:hAnsi="Times New Roman" w:cs="Times New Roman"/>
          <w:sz w:val="24"/>
          <w:szCs w:val="24"/>
        </w:rPr>
        <w:t xml:space="preserve">in </w:t>
      </w:r>
      <w:r>
        <w:rPr>
          <w:rFonts w:ascii="Times New Roman" w:hAnsi="Times New Roman" w:cs="Times New Roman"/>
          <w:sz w:val="24"/>
          <w:szCs w:val="24"/>
        </w:rPr>
        <w:t>coordinat</w:t>
      </w:r>
      <w:r w:rsidR="00D9065E">
        <w:rPr>
          <w:rFonts w:ascii="Times New Roman" w:hAnsi="Times New Roman" w:cs="Times New Roman"/>
          <w:sz w:val="24"/>
          <w:szCs w:val="24"/>
        </w:rPr>
        <w:t>ing transportation service</w:t>
      </w:r>
      <w:r w:rsidR="00C47ED8">
        <w:rPr>
          <w:rFonts w:ascii="Times New Roman" w:hAnsi="Times New Roman" w:cs="Times New Roman"/>
          <w:sz w:val="24"/>
          <w:szCs w:val="24"/>
        </w:rPr>
        <w:t>s</w:t>
      </w:r>
      <w:r w:rsidR="00D9065E">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373832">
        <w:rPr>
          <w:rFonts w:ascii="Times New Roman" w:hAnsi="Times New Roman" w:cs="Times New Roman"/>
          <w:sz w:val="24"/>
          <w:szCs w:val="24"/>
        </w:rPr>
        <w:t xml:space="preserve">provide mobility and access to opportunity </w:t>
      </w:r>
      <w:r w:rsidR="00774515">
        <w:rPr>
          <w:rFonts w:ascii="Times New Roman" w:hAnsi="Times New Roman" w:cs="Times New Roman"/>
          <w:sz w:val="24"/>
          <w:szCs w:val="24"/>
        </w:rPr>
        <w:t>for</w:t>
      </w:r>
      <w:r w:rsidR="00373832">
        <w:rPr>
          <w:rFonts w:ascii="Times New Roman" w:hAnsi="Times New Roman" w:cs="Times New Roman"/>
          <w:sz w:val="24"/>
          <w:szCs w:val="24"/>
        </w:rPr>
        <w:t xml:space="preserve"> </w:t>
      </w:r>
      <w:r>
        <w:rPr>
          <w:rFonts w:ascii="Times New Roman" w:hAnsi="Times New Roman" w:cs="Times New Roman"/>
          <w:sz w:val="24"/>
          <w:szCs w:val="24"/>
        </w:rPr>
        <w:t>a wide range of individuals and trip purposes;</w:t>
      </w:r>
    </w:p>
    <w:p w:rsidR="00A904C7" w:rsidRDefault="00A904C7" w:rsidP="00491529">
      <w:pPr>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Whereas the growing loss in funding for Medicaid-reimbursed trips, coupled with a corresponding loss in State transit operating assistance, is resulting in reduced transit service for transportation-disadvantaged populations, especially persons with disabilities and older adults, in rural communities across the country; </w:t>
      </w:r>
    </w:p>
    <w:p w:rsidR="008F0F3D" w:rsidRDefault="008F0F3D" w:rsidP="00491529">
      <w:pPr>
        <w:ind w:left="360" w:hanging="360"/>
        <w:rPr>
          <w:rFonts w:ascii="Times New Roman" w:hAnsi="Times New Roman" w:cs="Times New Roman"/>
          <w:sz w:val="24"/>
          <w:szCs w:val="24"/>
        </w:rPr>
      </w:pPr>
      <w:r>
        <w:rPr>
          <w:rFonts w:ascii="Times New Roman" w:hAnsi="Times New Roman" w:cs="Times New Roman"/>
          <w:sz w:val="24"/>
          <w:szCs w:val="24"/>
        </w:rPr>
        <w:t xml:space="preserve">Whereas the Government Accountability Office (GAO) has found that 80 Federal programs in eight different Federal departments fund a variety of transportation services for transportation-disadvantaged </w:t>
      </w:r>
      <w:r w:rsidR="00D41CF3">
        <w:rPr>
          <w:rFonts w:ascii="Times New Roman" w:hAnsi="Times New Roman" w:cs="Times New Roman"/>
          <w:sz w:val="24"/>
          <w:szCs w:val="24"/>
        </w:rPr>
        <w:t xml:space="preserve">populations, and the great majority of such programs </w:t>
      </w:r>
      <w:r w:rsidR="00AA3DC3">
        <w:rPr>
          <w:rFonts w:ascii="Times New Roman" w:hAnsi="Times New Roman" w:cs="Times New Roman"/>
          <w:sz w:val="24"/>
          <w:szCs w:val="24"/>
        </w:rPr>
        <w:t>serve a primary mission other than transportation;</w:t>
      </w:r>
    </w:p>
    <w:p w:rsidR="00D41CF3" w:rsidRDefault="00D41CF3" w:rsidP="00491529">
      <w:pPr>
        <w:ind w:left="360" w:hanging="360"/>
        <w:rPr>
          <w:rFonts w:ascii="Times New Roman" w:hAnsi="Times New Roman" w:cs="Times New Roman"/>
          <w:sz w:val="24"/>
          <w:szCs w:val="24"/>
        </w:rPr>
      </w:pPr>
      <w:r>
        <w:rPr>
          <w:rFonts w:ascii="Times New Roman" w:hAnsi="Times New Roman" w:cs="Times New Roman"/>
          <w:sz w:val="24"/>
          <w:szCs w:val="24"/>
        </w:rPr>
        <w:t xml:space="preserve">Whereas President George W. Bush issued an Executive Order in 2004 establishing an Interagency Transportation Coordinating Council on Access and Mobility and directed the participation of Federal departments and agencies across the government; </w:t>
      </w:r>
      <w:r w:rsidR="009C44C1">
        <w:rPr>
          <w:rFonts w:ascii="Times New Roman" w:hAnsi="Times New Roman" w:cs="Times New Roman"/>
          <w:sz w:val="24"/>
          <w:szCs w:val="24"/>
        </w:rPr>
        <w:t>and</w:t>
      </w:r>
    </w:p>
    <w:p w:rsidR="00451B94" w:rsidRPr="006A6B68" w:rsidRDefault="00451B94" w:rsidP="00491529">
      <w:pPr>
        <w:ind w:left="360" w:hanging="360"/>
        <w:rPr>
          <w:rFonts w:ascii="Times New Roman" w:hAnsi="Times New Roman" w:cs="Times New Roman"/>
          <w:sz w:val="24"/>
          <w:szCs w:val="24"/>
        </w:rPr>
      </w:pPr>
      <w:r>
        <w:rPr>
          <w:rFonts w:ascii="Times New Roman" w:hAnsi="Times New Roman" w:cs="Times New Roman"/>
          <w:sz w:val="24"/>
          <w:szCs w:val="24"/>
        </w:rPr>
        <w:t xml:space="preserve">Whereas the Federal Transit Administration and its United We Ride initiative have provided significant leadership at the Federal level, but the GAO has </w:t>
      </w:r>
      <w:r w:rsidR="000B7DF0">
        <w:rPr>
          <w:rFonts w:ascii="Times New Roman" w:hAnsi="Times New Roman" w:cs="Times New Roman"/>
          <w:sz w:val="24"/>
          <w:szCs w:val="24"/>
        </w:rPr>
        <w:t>found</w:t>
      </w:r>
      <w:r>
        <w:rPr>
          <w:rFonts w:ascii="Times New Roman" w:hAnsi="Times New Roman" w:cs="Times New Roman"/>
          <w:sz w:val="24"/>
          <w:szCs w:val="24"/>
        </w:rPr>
        <w:t xml:space="preserve"> that additional Federal </w:t>
      </w:r>
      <w:r w:rsidR="00FC07C2">
        <w:rPr>
          <w:rFonts w:ascii="Times New Roman" w:hAnsi="Times New Roman" w:cs="Times New Roman"/>
          <w:sz w:val="24"/>
          <w:szCs w:val="24"/>
        </w:rPr>
        <w:t xml:space="preserve">leadership is required to improve </w:t>
      </w:r>
      <w:r w:rsidR="00E116BE">
        <w:rPr>
          <w:rFonts w:ascii="Times New Roman" w:hAnsi="Times New Roman" w:cs="Times New Roman"/>
          <w:sz w:val="24"/>
          <w:szCs w:val="24"/>
        </w:rPr>
        <w:t xml:space="preserve">human services </w:t>
      </w:r>
      <w:r w:rsidR="00FC07C2">
        <w:rPr>
          <w:rFonts w:ascii="Times New Roman" w:hAnsi="Times New Roman" w:cs="Times New Roman"/>
          <w:sz w:val="24"/>
          <w:szCs w:val="24"/>
        </w:rPr>
        <w:t>transportation coordination in this area across all Federal programs, departments, and agencies:  Now, therefore be it</w:t>
      </w:r>
    </w:p>
    <w:p w:rsidR="0006377E" w:rsidRDefault="0006377E" w:rsidP="0006377E">
      <w:pPr>
        <w:spacing w:after="0" w:line="480" w:lineRule="auto"/>
        <w:rPr>
          <w:rFonts w:ascii="Times New Roman" w:eastAsia="Times New Roman" w:hAnsi="Times New Roman" w:cs="Times New Roman"/>
          <w:sz w:val="24"/>
          <w:szCs w:val="24"/>
          <w:lang w:val="en"/>
        </w:rPr>
        <w:sectPr w:rsidR="0006377E" w:rsidSect="00D17F62">
          <w:headerReference w:type="default" r:id="rId6"/>
          <w:headerReference w:type="first" r:id="rId7"/>
          <w:pgSz w:w="12240" w:h="15840"/>
          <w:pgMar w:top="1440" w:right="2880" w:bottom="1440" w:left="2880" w:header="720" w:footer="720" w:gutter="0"/>
          <w:cols w:space="720"/>
          <w:titlePg/>
          <w:docGrid w:linePitch="360"/>
        </w:sectPr>
      </w:pPr>
    </w:p>
    <w:p w:rsidR="0006377E" w:rsidRDefault="0006377E" w:rsidP="008E5039">
      <w:pPr>
        <w:spacing w:after="0" w:line="480" w:lineRule="auto"/>
        <w:ind w:left="1080" w:hanging="360"/>
        <w:rPr>
          <w:rFonts w:ascii="Times New Roman" w:eastAsia="Times New Roman" w:hAnsi="Times New Roman" w:cs="Times New Roman"/>
          <w:sz w:val="24"/>
          <w:szCs w:val="24"/>
          <w:lang w:val="en"/>
        </w:rPr>
      </w:pPr>
      <w:r>
        <w:rPr>
          <w:rFonts w:ascii="Times New Roman" w:eastAsia="Times New Roman" w:hAnsi="Times New Roman" w:cs="Times New Roman"/>
          <w:i/>
          <w:sz w:val="24"/>
          <w:szCs w:val="24"/>
          <w:lang w:val="en"/>
        </w:rPr>
        <w:lastRenderedPageBreak/>
        <w:t>Resolved,</w:t>
      </w:r>
      <w:r>
        <w:rPr>
          <w:rFonts w:ascii="Times New Roman" w:eastAsia="Times New Roman" w:hAnsi="Times New Roman" w:cs="Times New Roman"/>
          <w:sz w:val="24"/>
          <w:szCs w:val="24"/>
          <w:lang w:val="en"/>
        </w:rPr>
        <w:t xml:space="preserve"> That it is the sen</w:t>
      </w:r>
      <w:r w:rsidR="00C74DC9">
        <w:rPr>
          <w:rFonts w:ascii="Times New Roman" w:eastAsia="Times New Roman" w:hAnsi="Times New Roman" w:cs="Times New Roman"/>
          <w:sz w:val="24"/>
          <w:szCs w:val="24"/>
          <w:lang w:val="en"/>
        </w:rPr>
        <w:t>se</w:t>
      </w:r>
      <w:r>
        <w:rPr>
          <w:rFonts w:ascii="Times New Roman" w:eastAsia="Times New Roman" w:hAnsi="Times New Roman" w:cs="Times New Roman"/>
          <w:sz w:val="24"/>
          <w:szCs w:val="24"/>
          <w:lang w:val="en"/>
        </w:rPr>
        <w:t xml:space="preserve"> of the House of Representatives that—</w:t>
      </w:r>
    </w:p>
    <w:p w:rsidR="0006377E" w:rsidRDefault="0006377E" w:rsidP="008E5039">
      <w:pPr>
        <w:spacing w:after="0" w:line="480" w:lineRule="auto"/>
        <w:ind w:left="144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(1) </w:t>
      </w:r>
      <w:r w:rsidR="00904BC1">
        <w:rPr>
          <w:rFonts w:ascii="Times New Roman" w:eastAsia="Times New Roman" w:hAnsi="Times New Roman" w:cs="Times New Roman"/>
          <w:sz w:val="24"/>
          <w:szCs w:val="24"/>
          <w:lang w:val="en"/>
        </w:rPr>
        <w:t xml:space="preserve">public </w:t>
      </w:r>
      <w:r w:rsidR="00274911">
        <w:rPr>
          <w:rFonts w:ascii="Times New Roman" w:eastAsia="Times New Roman" w:hAnsi="Times New Roman" w:cs="Times New Roman"/>
          <w:sz w:val="24"/>
          <w:szCs w:val="24"/>
          <w:lang w:val="en"/>
        </w:rPr>
        <w:t xml:space="preserve">transportation </w:t>
      </w:r>
      <w:r w:rsidR="00A01056">
        <w:rPr>
          <w:rFonts w:ascii="Times New Roman" w:eastAsia="Times New Roman" w:hAnsi="Times New Roman" w:cs="Times New Roman"/>
          <w:sz w:val="24"/>
          <w:szCs w:val="24"/>
          <w:lang w:val="en"/>
        </w:rPr>
        <w:t xml:space="preserve">is </w:t>
      </w:r>
      <w:r w:rsidR="00274911">
        <w:rPr>
          <w:rFonts w:ascii="Times New Roman" w:eastAsia="Times New Roman" w:hAnsi="Times New Roman" w:cs="Times New Roman"/>
          <w:sz w:val="24"/>
          <w:szCs w:val="24"/>
          <w:lang w:val="en"/>
        </w:rPr>
        <w:t xml:space="preserve">essential to </w:t>
      </w:r>
      <w:r w:rsidR="009C44C1">
        <w:rPr>
          <w:rFonts w:ascii="Times New Roman" w:eastAsia="Times New Roman" w:hAnsi="Times New Roman" w:cs="Times New Roman"/>
          <w:sz w:val="24"/>
          <w:szCs w:val="24"/>
          <w:lang w:val="en"/>
        </w:rPr>
        <w:t>the health</w:t>
      </w:r>
      <w:r w:rsidR="001F5F95">
        <w:rPr>
          <w:rFonts w:ascii="Times New Roman" w:eastAsia="Times New Roman" w:hAnsi="Times New Roman" w:cs="Times New Roman"/>
          <w:sz w:val="24"/>
          <w:szCs w:val="24"/>
          <w:lang w:val="en"/>
        </w:rPr>
        <w:t>,</w:t>
      </w:r>
      <w:r w:rsidR="009C44C1">
        <w:rPr>
          <w:rFonts w:ascii="Times New Roman" w:eastAsia="Times New Roman" w:hAnsi="Times New Roman" w:cs="Times New Roman"/>
          <w:sz w:val="24"/>
          <w:szCs w:val="24"/>
          <w:lang w:val="en"/>
        </w:rPr>
        <w:t xml:space="preserve"> </w:t>
      </w:r>
      <w:r w:rsidR="001F5F95">
        <w:rPr>
          <w:rFonts w:ascii="Times New Roman" w:eastAsia="Times New Roman" w:hAnsi="Times New Roman" w:cs="Times New Roman"/>
          <w:sz w:val="24"/>
          <w:szCs w:val="24"/>
          <w:lang w:val="en"/>
        </w:rPr>
        <w:t>mobility, and economic well-being</w:t>
      </w:r>
      <w:r w:rsidR="009C44C1">
        <w:rPr>
          <w:rFonts w:ascii="Times New Roman" w:eastAsia="Times New Roman" w:hAnsi="Times New Roman" w:cs="Times New Roman"/>
          <w:sz w:val="24"/>
          <w:szCs w:val="24"/>
          <w:lang w:val="en"/>
        </w:rPr>
        <w:t xml:space="preserve"> of many transportation-disadvantaged Americans in rural communities nationwide;</w:t>
      </w:r>
    </w:p>
    <w:p w:rsidR="00867C9A" w:rsidRDefault="00867C9A" w:rsidP="008E5039">
      <w:pPr>
        <w:spacing w:after="0" w:line="480" w:lineRule="auto"/>
        <w:ind w:left="144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(2) </w:t>
      </w:r>
      <w:r w:rsidR="00904BC1">
        <w:rPr>
          <w:rFonts w:ascii="Times New Roman" w:eastAsia="Times New Roman" w:hAnsi="Times New Roman" w:cs="Times New Roman"/>
          <w:sz w:val="24"/>
          <w:szCs w:val="24"/>
          <w:lang w:val="en"/>
        </w:rPr>
        <w:t xml:space="preserve">public transportation agencies </w:t>
      </w:r>
      <w:r w:rsidR="000F6572">
        <w:rPr>
          <w:rFonts w:ascii="Times New Roman" w:eastAsia="Times New Roman" w:hAnsi="Times New Roman" w:cs="Times New Roman"/>
          <w:sz w:val="24"/>
          <w:szCs w:val="24"/>
          <w:lang w:val="en"/>
        </w:rPr>
        <w:t xml:space="preserve">efficiently and effectively </w:t>
      </w:r>
      <w:r>
        <w:rPr>
          <w:rFonts w:ascii="Times New Roman" w:eastAsia="Times New Roman" w:hAnsi="Times New Roman" w:cs="Times New Roman"/>
          <w:sz w:val="24"/>
          <w:szCs w:val="24"/>
          <w:lang w:val="en"/>
        </w:rPr>
        <w:t>provide human services transpor</w:t>
      </w:r>
      <w:r w:rsidR="00904BC1">
        <w:rPr>
          <w:rFonts w:ascii="Times New Roman" w:eastAsia="Times New Roman" w:hAnsi="Times New Roman" w:cs="Times New Roman"/>
          <w:sz w:val="24"/>
          <w:szCs w:val="24"/>
          <w:lang w:val="en"/>
        </w:rPr>
        <w:t xml:space="preserve">tation to ensure </w:t>
      </w:r>
      <w:r w:rsidR="00904BC1">
        <w:rPr>
          <w:rFonts w:ascii="Times New Roman" w:hAnsi="Times New Roman" w:cs="Times New Roman"/>
          <w:sz w:val="24"/>
          <w:szCs w:val="24"/>
        </w:rPr>
        <w:t xml:space="preserve">mobility and access to opportunity for a wide </w:t>
      </w:r>
      <w:r w:rsidR="00904BC1">
        <w:rPr>
          <w:rFonts w:ascii="Times New Roman" w:hAnsi="Times New Roman" w:cs="Times New Roman"/>
          <w:sz w:val="24"/>
          <w:szCs w:val="24"/>
        </w:rPr>
        <w:lastRenderedPageBreak/>
        <w:t>range of needs, but they face funding</w:t>
      </w:r>
      <w:r w:rsidR="00844A21">
        <w:rPr>
          <w:rFonts w:ascii="Times New Roman" w:hAnsi="Times New Roman" w:cs="Times New Roman"/>
          <w:sz w:val="24"/>
          <w:szCs w:val="24"/>
        </w:rPr>
        <w:t xml:space="preserve"> </w:t>
      </w:r>
      <w:r w:rsidR="00904BC1">
        <w:rPr>
          <w:rFonts w:ascii="Times New Roman" w:hAnsi="Times New Roman" w:cs="Times New Roman"/>
          <w:sz w:val="24"/>
          <w:szCs w:val="24"/>
        </w:rPr>
        <w:t>and coordination challenges; and</w:t>
      </w:r>
    </w:p>
    <w:p w:rsidR="00D86D4A" w:rsidRDefault="00904BC1" w:rsidP="00D17F62">
      <w:pPr>
        <w:spacing w:after="0" w:line="480" w:lineRule="auto"/>
        <w:ind w:left="1440" w:hanging="36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(3) </w:t>
      </w:r>
      <w:r w:rsidR="007E571A">
        <w:rPr>
          <w:rFonts w:ascii="Times New Roman" w:eastAsia="Times New Roman" w:hAnsi="Times New Roman" w:cs="Times New Roman"/>
          <w:sz w:val="24"/>
          <w:szCs w:val="24"/>
          <w:lang w:val="en"/>
        </w:rPr>
        <w:t xml:space="preserve">the </w:t>
      </w:r>
      <w:r w:rsidR="00687B87">
        <w:rPr>
          <w:rFonts w:ascii="Times New Roman" w:eastAsia="Times New Roman" w:hAnsi="Times New Roman" w:cs="Times New Roman"/>
          <w:sz w:val="24"/>
          <w:szCs w:val="24"/>
          <w:lang w:val="en"/>
        </w:rPr>
        <w:t xml:space="preserve">President </w:t>
      </w:r>
      <w:bookmarkStart w:id="0" w:name="_GoBack"/>
      <w:bookmarkEnd w:id="0"/>
      <w:r w:rsidR="007E571A">
        <w:rPr>
          <w:rFonts w:ascii="Times New Roman" w:eastAsia="Times New Roman" w:hAnsi="Times New Roman" w:cs="Times New Roman"/>
          <w:sz w:val="24"/>
          <w:szCs w:val="24"/>
          <w:lang w:val="en"/>
        </w:rPr>
        <w:t>should therefore issue a</w:t>
      </w:r>
      <w:r w:rsidR="00844A21">
        <w:rPr>
          <w:rFonts w:ascii="Times New Roman" w:eastAsia="Times New Roman" w:hAnsi="Times New Roman" w:cs="Times New Roman"/>
          <w:sz w:val="24"/>
          <w:szCs w:val="24"/>
          <w:lang w:val="en"/>
        </w:rPr>
        <w:t>n</w:t>
      </w:r>
      <w:r w:rsidR="007E571A">
        <w:rPr>
          <w:rFonts w:ascii="Times New Roman" w:eastAsia="Times New Roman" w:hAnsi="Times New Roman" w:cs="Times New Roman"/>
          <w:sz w:val="24"/>
          <w:szCs w:val="24"/>
          <w:lang w:val="en"/>
        </w:rPr>
        <w:t xml:space="preserve"> Executive Order on human services transportation coordination, directing </w:t>
      </w:r>
      <w:r w:rsidR="00844A21">
        <w:rPr>
          <w:rFonts w:ascii="Times New Roman" w:eastAsia="Times New Roman" w:hAnsi="Times New Roman" w:cs="Times New Roman"/>
          <w:sz w:val="24"/>
          <w:szCs w:val="24"/>
          <w:lang w:val="en"/>
        </w:rPr>
        <w:t xml:space="preserve">Federal </w:t>
      </w:r>
      <w:r w:rsidR="007E571A">
        <w:rPr>
          <w:rFonts w:ascii="Times New Roman" w:eastAsia="Times New Roman" w:hAnsi="Times New Roman" w:cs="Times New Roman"/>
          <w:sz w:val="24"/>
          <w:szCs w:val="24"/>
          <w:lang w:val="en"/>
        </w:rPr>
        <w:t xml:space="preserve">agencies to bolster their commitment to the  Interagency Transportation Coordinating Council on Access and Mobility and to the goal of seamless, </w:t>
      </w:r>
      <w:r w:rsidR="00844A21">
        <w:rPr>
          <w:rFonts w:ascii="Times New Roman" w:eastAsia="Times New Roman" w:hAnsi="Times New Roman" w:cs="Times New Roman"/>
          <w:sz w:val="24"/>
          <w:szCs w:val="24"/>
          <w:lang w:val="en"/>
        </w:rPr>
        <w:t>c</w:t>
      </w:r>
      <w:r w:rsidR="007E571A">
        <w:rPr>
          <w:rFonts w:ascii="Times New Roman" w:eastAsia="Times New Roman" w:hAnsi="Times New Roman" w:cs="Times New Roman"/>
          <w:sz w:val="24"/>
          <w:szCs w:val="24"/>
          <w:lang w:val="en"/>
        </w:rPr>
        <w:t xml:space="preserve">omprehensive, efficient and accessible </w:t>
      </w:r>
      <w:r w:rsidR="00844A21">
        <w:rPr>
          <w:rFonts w:ascii="Times New Roman" w:eastAsia="Times New Roman" w:hAnsi="Times New Roman" w:cs="Times New Roman"/>
          <w:sz w:val="24"/>
          <w:szCs w:val="24"/>
          <w:lang w:val="en"/>
        </w:rPr>
        <w:t>community transportation services for the many Americans who rely on these services.</w:t>
      </w:r>
    </w:p>
    <w:p w:rsidR="009E18AF" w:rsidRPr="00D17F62" w:rsidRDefault="009E18AF" w:rsidP="009E18AF">
      <w:pPr>
        <w:suppressLineNumbers/>
        <w:spacing w:after="0" w:line="480" w:lineRule="auto"/>
        <w:ind w:left="1440" w:hanging="360"/>
        <w:rPr>
          <w:rFonts w:ascii="Times New Roman" w:eastAsia="Times New Roman" w:hAnsi="Times New Roman" w:cs="Times New Roman"/>
          <w:sz w:val="24"/>
          <w:szCs w:val="24"/>
          <w:lang w:val="en"/>
        </w:rPr>
      </w:pPr>
    </w:p>
    <w:sectPr w:rsidR="009E18AF" w:rsidRPr="00D17F62" w:rsidSect="0006377E">
      <w:type w:val="continuous"/>
      <w:pgSz w:w="12240" w:h="15840" w:code="1"/>
      <w:pgMar w:top="1440" w:right="2880" w:bottom="1440" w:left="28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AF" w:rsidRDefault="009E18AF" w:rsidP="00D17F62">
      <w:pPr>
        <w:spacing w:after="0" w:line="240" w:lineRule="auto"/>
      </w:pPr>
      <w:r>
        <w:separator/>
      </w:r>
    </w:p>
  </w:endnote>
  <w:endnote w:type="continuationSeparator" w:id="0">
    <w:p w:rsidR="009E18AF" w:rsidRDefault="009E18AF" w:rsidP="00D1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AF" w:rsidRDefault="009E18AF" w:rsidP="00D17F62">
      <w:pPr>
        <w:spacing w:after="0" w:line="240" w:lineRule="auto"/>
      </w:pPr>
      <w:r>
        <w:separator/>
      </w:r>
    </w:p>
  </w:footnote>
  <w:footnote w:type="continuationSeparator" w:id="0">
    <w:p w:rsidR="009E18AF" w:rsidRDefault="009E18AF" w:rsidP="00D17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737413"/>
      <w:docPartObj>
        <w:docPartGallery w:val="Page Numbers (Top of Page)"/>
        <w:docPartUnique/>
      </w:docPartObj>
    </w:sdtPr>
    <w:sdtEndPr>
      <w:rPr>
        <w:noProof/>
      </w:rPr>
    </w:sdtEndPr>
    <w:sdtContent>
      <w:p w:rsidR="009E18AF" w:rsidRDefault="009E18AF">
        <w:pPr>
          <w:pStyle w:val="Header"/>
          <w:jc w:val="center"/>
        </w:pPr>
        <w:r>
          <w:fldChar w:fldCharType="begin"/>
        </w:r>
        <w:r>
          <w:instrText xml:space="preserve"> PAGE   \* MERGEFORMAT </w:instrText>
        </w:r>
        <w:r>
          <w:fldChar w:fldCharType="separate"/>
        </w:r>
        <w:r w:rsidR="00687B87">
          <w:rPr>
            <w:noProof/>
          </w:rPr>
          <w:t>2</w:t>
        </w:r>
        <w:r>
          <w:rPr>
            <w:noProof/>
          </w:rPr>
          <w:fldChar w:fldCharType="end"/>
        </w:r>
      </w:p>
    </w:sdtContent>
  </w:sdt>
  <w:p w:rsidR="009E18AF" w:rsidRDefault="009E1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AF" w:rsidRDefault="009E18AF">
    <w:pPr>
      <w:pStyle w:val="Header"/>
      <w:jc w:val="center"/>
    </w:pPr>
  </w:p>
  <w:p w:rsidR="009E18AF" w:rsidRDefault="009E1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A6"/>
    <w:rsid w:val="00030775"/>
    <w:rsid w:val="0006377E"/>
    <w:rsid w:val="000B7DF0"/>
    <w:rsid w:val="000F6572"/>
    <w:rsid w:val="00107E1C"/>
    <w:rsid w:val="0011302E"/>
    <w:rsid w:val="001C6BF9"/>
    <w:rsid w:val="001F5F95"/>
    <w:rsid w:val="00274911"/>
    <w:rsid w:val="00373832"/>
    <w:rsid w:val="003826CC"/>
    <w:rsid w:val="00394C34"/>
    <w:rsid w:val="003F47A5"/>
    <w:rsid w:val="00451B94"/>
    <w:rsid w:val="00485965"/>
    <w:rsid w:val="00491529"/>
    <w:rsid w:val="005E5C4E"/>
    <w:rsid w:val="00617D67"/>
    <w:rsid w:val="00677F74"/>
    <w:rsid w:val="00687B87"/>
    <w:rsid w:val="006A07F4"/>
    <w:rsid w:val="006A3B15"/>
    <w:rsid w:val="006A6B68"/>
    <w:rsid w:val="006F3759"/>
    <w:rsid w:val="006F43A6"/>
    <w:rsid w:val="00751702"/>
    <w:rsid w:val="00766C01"/>
    <w:rsid w:val="00774515"/>
    <w:rsid w:val="007B56A7"/>
    <w:rsid w:val="007E36F0"/>
    <w:rsid w:val="007E571A"/>
    <w:rsid w:val="00814832"/>
    <w:rsid w:val="008245F5"/>
    <w:rsid w:val="0084343B"/>
    <w:rsid w:val="00844A21"/>
    <w:rsid w:val="00867C9A"/>
    <w:rsid w:val="00894B95"/>
    <w:rsid w:val="00894D56"/>
    <w:rsid w:val="008B0A49"/>
    <w:rsid w:val="008B59E5"/>
    <w:rsid w:val="008C263A"/>
    <w:rsid w:val="008E5039"/>
    <w:rsid w:val="008F0F3D"/>
    <w:rsid w:val="00904BC1"/>
    <w:rsid w:val="009B6827"/>
    <w:rsid w:val="009C44C1"/>
    <w:rsid w:val="009D1371"/>
    <w:rsid w:val="009E18AF"/>
    <w:rsid w:val="00A01056"/>
    <w:rsid w:val="00A246FC"/>
    <w:rsid w:val="00A4179B"/>
    <w:rsid w:val="00A904C7"/>
    <w:rsid w:val="00AA3DC3"/>
    <w:rsid w:val="00C47ED8"/>
    <w:rsid w:val="00C74DC9"/>
    <w:rsid w:val="00C927AA"/>
    <w:rsid w:val="00D17F62"/>
    <w:rsid w:val="00D41CF3"/>
    <w:rsid w:val="00D720BB"/>
    <w:rsid w:val="00D86D4A"/>
    <w:rsid w:val="00D9065E"/>
    <w:rsid w:val="00DB19B1"/>
    <w:rsid w:val="00DB2C17"/>
    <w:rsid w:val="00DE2E34"/>
    <w:rsid w:val="00E116BE"/>
    <w:rsid w:val="00FA39F9"/>
    <w:rsid w:val="00FC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EEF1B-375C-4AAE-88B5-B5D07FE5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6377E"/>
  </w:style>
  <w:style w:type="paragraph" w:styleId="BalloonText">
    <w:name w:val="Balloon Text"/>
    <w:basedOn w:val="Normal"/>
    <w:link w:val="BalloonTextChar"/>
    <w:uiPriority w:val="99"/>
    <w:semiHidden/>
    <w:unhideWhenUsed/>
    <w:rsid w:val="00394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34"/>
    <w:rPr>
      <w:rFonts w:ascii="Segoe UI" w:hAnsi="Segoe UI" w:cs="Segoe UI"/>
      <w:sz w:val="18"/>
      <w:szCs w:val="18"/>
    </w:rPr>
  </w:style>
  <w:style w:type="paragraph" w:styleId="Header">
    <w:name w:val="header"/>
    <w:basedOn w:val="Normal"/>
    <w:link w:val="HeaderChar"/>
    <w:uiPriority w:val="99"/>
    <w:unhideWhenUsed/>
    <w:rsid w:val="00D1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62"/>
  </w:style>
  <w:style w:type="paragraph" w:styleId="Footer">
    <w:name w:val="footer"/>
    <w:basedOn w:val="Normal"/>
    <w:link w:val="FooterChar"/>
    <w:uiPriority w:val="99"/>
    <w:unhideWhenUsed/>
    <w:rsid w:val="00D17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290BBF2468346A5492DCDE61A9795" ma:contentTypeVersion="5" ma:contentTypeDescription="Create a new document." ma:contentTypeScope="" ma:versionID="a0181b5371c54856c6e96f7b2e06eb02">
  <xsd:schema xmlns:xsd="http://www.w3.org/2001/XMLSchema" xmlns:xs="http://www.w3.org/2001/XMLSchema" xmlns:p="http://schemas.microsoft.com/office/2006/metadata/properties" xmlns:ns1="http://schemas.microsoft.com/sharepoint/v3" xmlns:ns2="bf25d8e6-df7f-48f8-9e41-9305719f6447" targetNamespace="http://schemas.microsoft.com/office/2006/metadata/properties" ma:root="true" ma:fieldsID="f71487861346572c29b1787b76b8a6ec" ns1:_="" ns2:_="">
    <xsd:import namespace="http://schemas.microsoft.com/sharepoint/v3"/>
    <xsd:import namespace="bf25d8e6-df7f-48f8-9e41-9305719f6447"/>
    <xsd:element name="properties">
      <xsd:complexType>
        <xsd:sequence>
          <xsd:element name="documentManagement">
            <xsd:complexType>
              <xsd:all>
                <xsd:element ref="ns2:Issues" minOccurs="0"/>
                <xsd:element ref="ns2:SectionHighlight" minOccurs="0"/>
                <xsd:element ref="ns2:SearchResultType"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Issues" ma:index="8" nillable="true" ma:displayName="APTA Keywords" ma:hidden="true" ma:internalName="Issues" ma:readOnly="false">
      <xsd:complexType>
        <xsd:complexContent>
          <xsd:extension base="dms:MultiChoice">
            <xsd:sequence>
              <xsd:element name="Value" maxOccurs="unbounded" minOccurs="0" nillable="true">
                <xsd:simpleType>
                  <xsd:restriction base="dms:Choice">
                    <xsd:enumeration value="2009 Meetings"/>
                    <xsd:enumeration value="2010 Meetings"/>
                    <xsd:enumeration value="2011 Meetings"/>
                    <xsd:enumeration value="2012 Meetings"/>
                    <xsd:enumeration value="Benefits of Public Transportation"/>
                    <xsd:enumeration value="Bus"/>
                    <xsd:enumeration value="Bus Rapid Transit (BRT)"/>
                    <xsd:enumeration value="Bus Roadeo"/>
                    <xsd:enumeration value="Business Members"/>
                    <xsd:enumeration value="Climate Change"/>
                    <xsd:enumeration value="Commuter Rail"/>
                    <xsd:enumeration value="EXPO"/>
                    <xsd:enumeration value="Fare Collection"/>
                    <xsd:enumeration value="Help Wanted"/>
                    <xsd:enumeration value="High Speed Rail"/>
                    <xsd:enumeration value="Intermodal"/>
                    <xsd:enumeration value="International Transit"/>
                    <xsd:enumeration value="ITS"/>
                    <xsd:enumeration value="Light Rail"/>
                    <xsd:enumeration value="Marketing &amp; Communications"/>
                    <xsd:enumeration value="Paratransit"/>
                    <xsd:enumeration value="Procurement"/>
                    <xsd:enumeration value="Public-Private Partnerships"/>
                    <xsd:enumeration value="Rail Rodeo"/>
                    <xsd:enumeration value="Rail Transit"/>
                    <xsd:enumeration value="Risk Management"/>
                    <xsd:enumeration value="Safety &amp; Security"/>
                    <xsd:enumeration value="Senior Transportation"/>
                    <xsd:enumeration value="Small Operations"/>
                    <xsd:enumeration value="Standards"/>
                    <xsd:enumeration value="State Affairs"/>
                    <xsd:enumeration value="Statistics"/>
                    <xsd:enumeration value="Stimulus/Economic Recovery"/>
                    <xsd:enumeration value="Strategic Plan"/>
                    <xsd:enumeration value="Sustainability"/>
                    <xsd:enumeration value="Transit-oriented Development"/>
                    <xsd:enumeration value="University Transportation"/>
                    <xsd:enumeration value="Waterborne/Ferryboat"/>
                    <xsd:enumeration value="Workforce Development"/>
                  </xsd:restriction>
                </xsd:simpleType>
              </xsd:element>
            </xsd:sequence>
          </xsd:extension>
        </xsd:complexContent>
      </xsd:complexType>
    </xsd:element>
    <xsd:element name="SectionHighlight" ma:index="9" nillable="true" ma:displayName="SectionHighlight" ma:default="0" ma:internalName="SectionHighlight">
      <xsd:simpleType>
        <xsd:restriction base="dms:Boolean"/>
      </xsd:simpleType>
    </xsd:element>
    <xsd:element name="SearchResultType" ma:index="10"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earchResultType xmlns="bf25d8e6-df7f-48f8-9e41-9305719f6447" xsi:nil="true"/>
    <SectionHighlight xmlns="bf25d8e6-df7f-48f8-9e41-9305719f6447">false</SectionHighlight>
    <PublishingExpirationDate xmlns="http://schemas.microsoft.com/sharepoint/v3" xsi:nil="true"/>
    <PublishingStartDate xmlns="http://schemas.microsoft.com/sharepoint/v3" xsi:nil="true"/>
    <Issues xmlns="bf25d8e6-df7f-48f8-9e41-9305719f6447"/>
    <_dlc_DocId xmlns="bf25d8e6-df7f-48f8-9e41-9305719f6447">4ZWTHDCC2MD4-8681-203</_dlc_DocId>
    <_dlc_DocIdUrl xmlns="bf25d8e6-df7f-48f8-9e41-9305719f6447">
      <Url>https://www.apta.com/mc/annual/previous/2014/program/agendas/_layouts/DocIdRedir.aspx?ID=4ZWTHDCC2MD4-8681-203</Url>
      <Description>4ZWTHDCC2MD4-8681-203</Description>
    </_dlc_DocIdUrl>
    <_dlc_DocIdPersistId xmlns="bf25d8e6-df7f-48f8-9e41-9305719f6447">false</_dlc_DocIdPersistId>
  </documentManagement>
</p:properties>
</file>

<file path=customXml/itemProps1.xml><?xml version="1.0" encoding="utf-8"?>
<ds:datastoreItem xmlns:ds="http://schemas.openxmlformats.org/officeDocument/2006/customXml" ds:itemID="{0F16DEED-56D7-4336-9896-95428948EBB8}"/>
</file>

<file path=customXml/itemProps2.xml><?xml version="1.0" encoding="utf-8"?>
<ds:datastoreItem xmlns:ds="http://schemas.openxmlformats.org/officeDocument/2006/customXml" ds:itemID="{3C7F0BC3-D5DC-43BD-B079-78D0FF9EF4BE}"/>
</file>

<file path=customXml/itemProps3.xml><?xml version="1.0" encoding="utf-8"?>
<ds:datastoreItem xmlns:ds="http://schemas.openxmlformats.org/officeDocument/2006/customXml" ds:itemID="{E7473819-F5E0-4979-95E0-E189E628A796}"/>
</file>

<file path=customXml/itemProps4.xml><?xml version="1.0" encoding="utf-8"?>
<ds:datastoreItem xmlns:ds="http://schemas.openxmlformats.org/officeDocument/2006/customXml" ds:itemID="{A1AE3CE5-0884-4CB0-8674-FA39E8BAFA78}"/>
</file>

<file path=docProps/app.xml><?xml version="1.0" encoding="utf-8"?>
<Properties xmlns="http://schemas.openxmlformats.org/officeDocument/2006/extended-properties" xmlns:vt="http://schemas.openxmlformats.org/officeDocument/2006/docPropsVTypes">
  <Template>5F8966CD.dotm</Template>
  <TotalTime>462</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Doersch</dc:creator>
  <cp:keywords/>
  <dc:description/>
  <cp:lastModifiedBy>Patricia Doersch</cp:lastModifiedBy>
  <cp:revision>73</cp:revision>
  <cp:lastPrinted>2014-09-26T13:33:00Z</cp:lastPrinted>
  <dcterms:created xsi:type="dcterms:W3CDTF">2014-05-05T14:43:00Z</dcterms:created>
  <dcterms:modified xsi:type="dcterms:W3CDTF">2014-09-26T13:44:00Z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0x010100C07290BBF2468346A5492DCDE61A9795</vt:lpwstr>
  </property>
  <property fmtid="{D5CDD505-2E9C-101B-9397-08002B2CF9AE}" pid="3" name="_dlc_DocIdItemGuid">
    <vt:lpwstr>fdb640df-5986-4230-afba-549d45d62733</vt:lpwstr>
  </property>
  <property fmtid="{D5CDD505-2E9C-101B-9397-08002B2CF9AE}" pid="4" name="Order">
    <vt:r8>20300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