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FF486" w14:textId="77777777" w:rsidR="00323308" w:rsidRDefault="00323308" w:rsidP="00323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AMERICAN </w:t>
      </w:r>
      <w:r w:rsidRPr="00B64AC5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UBLIC </w:t>
      </w:r>
      <w:r w:rsidRPr="00B64AC5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RANSPORTATION </w:t>
      </w:r>
      <w:r w:rsidRPr="00B64AC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SSOCIATION</w:t>
      </w:r>
    </w:p>
    <w:p w14:paraId="361FF487" w14:textId="77777777" w:rsidR="00323308" w:rsidRDefault="00323308" w:rsidP="00323308">
      <w:pPr>
        <w:jc w:val="center"/>
        <w:rPr>
          <w:b/>
          <w:sz w:val="20"/>
        </w:rPr>
      </w:pPr>
    </w:p>
    <w:p w14:paraId="361FF488" w14:textId="3E30CE48" w:rsidR="00323308" w:rsidRPr="009275CA" w:rsidRDefault="00B46759" w:rsidP="00323308">
      <w:pPr>
        <w:shd w:val="clear" w:color="auto" w:fill="FFFFFF"/>
        <w:jc w:val="center"/>
        <w:rPr>
          <w:b/>
        </w:rPr>
      </w:pPr>
      <w:r>
        <w:rPr>
          <w:b/>
        </w:rPr>
        <w:t>Intergovernmental Issues Legislative Subcommittee</w:t>
      </w:r>
      <w:r w:rsidR="00323308" w:rsidRPr="009275CA">
        <w:rPr>
          <w:b/>
        </w:rPr>
        <w:t xml:space="preserve"> Meeting</w:t>
      </w:r>
    </w:p>
    <w:p w14:paraId="280F09B1" w14:textId="0D0F7A36" w:rsidR="00AB199D" w:rsidRDefault="00B46759" w:rsidP="00323308">
      <w:pPr>
        <w:shd w:val="clear" w:color="auto" w:fill="FFFFFF"/>
        <w:jc w:val="center"/>
        <w:rPr>
          <w:b/>
        </w:rPr>
      </w:pPr>
      <w:r>
        <w:rPr>
          <w:b/>
        </w:rPr>
        <w:t>Hilton Americas</w:t>
      </w:r>
    </w:p>
    <w:p w14:paraId="058CA6E7" w14:textId="77777777" w:rsidR="00B46759" w:rsidRDefault="00B46759" w:rsidP="00323308">
      <w:pPr>
        <w:shd w:val="clear" w:color="auto" w:fill="FFFFFF"/>
        <w:jc w:val="center"/>
        <w:rPr>
          <w:b/>
        </w:rPr>
      </w:pPr>
      <w:r w:rsidRPr="00B46759">
        <w:rPr>
          <w:b/>
        </w:rPr>
        <w:t xml:space="preserve">Lanier Grand Ballroom H </w:t>
      </w:r>
    </w:p>
    <w:p w14:paraId="361FF48B" w14:textId="7FEB9DBE" w:rsidR="00323308" w:rsidRPr="009275CA" w:rsidRDefault="00AB199D" w:rsidP="00323308">
      <w:pPr>
        <w:shd w:val="clear" w:color="auto" w:fill="FFFFFF"/>
        <w:jc w:val="center"/>
        <w:rPr>
          <w:b/>
        </w:rPr>
      </w:pPr>
      <w:r>
        <w:rPr>
          <w:b/>
        </w:rPr>
        <w:t>Houston</w:t>
      </w:r>
      <w:r w:rsidR="00323308">
        <w:rPr>
          <w:b/>
        </w:rPr>
        <w:t xml:space="preserve">, </w:t>
      </w:r>
      <w:r>
        <w:rPr>
          <w:b/>
        </w:rPr>
        <w:t>TX</w:t>
      </w:r>
    </w:p>
    <w:p w14:paraId="361FF48C" w14:textId="77777777" w:rsidR="00323308" w:rsidRPr="001E3BA0" w:rsidRDefault="00323308" w:rsidP="00323308">
      <w:pPr>
        <w:jc w:val="center"/>
        <w:rPr>
          <w:b/>
          <w:sz w:val="20"/>
        </w:rPr>
      </w:pPr>
    </w:p>
    <w:p w14:paraId="361FF48D" w14:textId="7A9B8F61" w:rsidR="00323308" w:rsidRPr="009275CA" w:rsidRDefault="00B46759" w:rsidP="00323308">
      <w:pPr>
        <w:spacing w:after="120"/>
        <w:jc w:val="center"/>
        <w:rPr>
          <w:b/>
        </w:rPr>
      </w:pPr>
      <w:r>
        <w:rPr>
          <w:b/>
        </w:rPr>
        <w:t>Saturday</w:t>
      </w:r>
      <w:r w:rsidR="00323308" w:rsidRPr="009275CA">
        <w:rPr>
          <w:b/>
        </w:rPr>
        <w:t xml:space="preserve">, </w:t>
      </w:r>
      <w:r>
        <w:rPr>
          <w:b/>
        </w:rPr>
        <w:t>October 11</w:t>
      </w:r>
      <w:r w:rsidR="00AB199D">
        <w:rPr>
          <w:b/>
        </w:rPr>
        <w:t>, 2014</w:t>
      </w:r>
      <w:r w:rsidR="00323308" w:rsidRPr="009275CA">
        <w:rPr>
          <w:b/>
        </w:rPr>
        <w:br/>
      </w:r>
      <w:r>
        <w:rPr>
          <w:b/>
        </w:rPr>
        <w:t>4</w:t>
      </w:r>
      <w:r w:rsidR="00AB199D">
        <w:rPr>
          <w:b/>
        </w:rPr>
        <w:t>:30</w:t>
      </w:r>
      <w:r w:rsidR="00323308" w:rsidRPr="009275CA">
        <w:rPr>
          <w:b/>
        </w:rPr>
        <w:t xml:space="preserve"> </w:t>
      </w:r>
      <w:r w:rsidR="00323308">
        <w:rPr>
          <w:b/>
        </w:rPr>
        <w:t>–</w:t>
      </w:r>
      <w:r w:rsidR="00323308" w:rsidRPr="009275CA">
        <w:rPr>
          <w:b/>
        </w:rPr>
        <w:t xml:space="preserve"> </w:t>
      </w:r>
      <w:r>
        <w:rPr>
          <w:b/>
        </w:rPr>
        <w:t>5</w:t>
      </w:r>
      <w:r w:rsidR="00323308">
        <w:rPr>
          <w:b/>
        </w:rPr>
        <w:t>:30</w:t>
      </w:r>
      <w:r w:rsidR="00323308" w:rsidRPr="009275CA">
        <w:rPr>
          <w:b/>
        </w:rPr>
        <w:t xml:space="preserve"> </w:t>
      </w:r>
      <w:r>
        <w:rPr>
          <w:b/>
        </w:rPr>
        <w:t>p</w:t>
      </w:r>
      <w:r w:rsidR="00323308" w:rsidRPr="009275CA">
        <w:rPr>
          <w:b/>
        </w:rPr>
        <w:t>.m.</w:t>
      </w:r>
    </w:p>
    <w:p w14:paraId="361FF48E" w14:textId="77777777" w:rsidR="00323308" w:rsidRPr="00B36676" w:rsidRDefault="00323308" w:rsidP="00323308">
      <w:pPr>
        <w:spacing w:after="120"/>
        <w:rPr>
          <w:b/>
          <w:sz w:val="20"/>
        </w:rPr>
      </w:pPr>
    </w:p>
    <w:p w14:paraId="361FF48F" w14:textId="77777777" w:rsidR="00323308" w:rsidRPr="00B64AC5" w:rsidRDefault="00323308" w:rsidP="00323308">
      <w:pPr>
        <w:pStyle w:val="Heading1"/>
        <w:tabs>
          <w:tab w:val="left" w:pos="720"/>
        </w:tabs>
        <w:rPr>
          <w:sz w:val="32"/>
          <w:szCs w:val="32"/>
          <w:u w:val="single"/>
        </w:rPr>
      </w:pPr>
      <w:r w:rsidRPr="00B64AC5">
        <w:rPr>
          <w:sz w:val="32"/>
          <w:szCs w:val="32"/>
          <w:u w:val="single"/>
        </w:rPr>
        <w:t>AGENDA</w:t>
      </w:r>
    </w:p>
    <w:p w14:paraId="361FF490" w14:textId="77777777" w:rsidR="00323308" w:rsidRDefault="00323308" w:rsidP="0068124C">
      <w:pPr>
        <w:spacing w:line="276" w:lineRule="auto"/>
        <w:ind w:left="720" w:hanging="360"/>
        <w:rPr>
          <w:rFonts w:ascii="Wingdings" w:hAnsi="Wingdings"/>
          <w:snapToGrid w:val="0"/>
          <w:sz w:val="22"/>
          <w:szCs w:val="22"/>
        </w:rPr>
      </w:pPr>
    </w:p>
    <w:p w14:paraId="361FF491" w14:textId="6EAF3C11" w:rsidR="009F4C9E" w:rsidRPr="00EA0107" w:rsidRDefault="009F4C9E" w:rsidP="00093641">
      <w:pPr>
        <w:pStyle w:val="ListParagraph"/>
        <w:numPr>
          <w:ilvl w:val="0"/>
          <w:numId w:val="9"/>
        </w:numPr>
        <w:spacing w:line="276" w:lineRule="auto"/>
        <w:rPr>
          <w:bCs/>
          <w:snapToGrid w:val="0"/>
        </w:rPr>
      </w:pPr>
      <w:r w:rsidRPr="00EA0107">
        <w:rPr>
          <w:bCs/>
          <w:snapToGrid w:val="0"/>
        </w:rPr>
        <w:t xml:space="preserve">Welcome, Introductions </w:t>
      </w:r>
    </w:p>
    <w:p w14:paraId="361FF492" w14:textId="77777777" w:rsidR="009F4C9E" w:rsidRPr="00EA0107" w:rsidRDefault="009F4C9E" w:rsidP="00093641">
      <w:pPr>
        <w:pStyle w:val="ListParagraph"/>
        <w:numPr>
          <w:ilvl w:val="1"/>
          <w:numId w:val="9"/>
        </w:numPr>
        <w:contextualSpacing w:val="0"/>
        <w:rPr>
          <w:snapToGrid w:val="0"/>
        </w:rPr>
      </w:pPr>
      <w:r w:rsidRPr="00EA0107">
        <w:rPr>
          <w:snapToGrid w:val="0"/>
        </w:rPr>
        <w:t xml:space="preserve">Marlene B. Connor, Chair; Director of Public Transportation Planning, Wendel, Amherst, NY </w:t>
      </w:r>
    </w:p>
    <w:p w14:paraId="361FF494" w14:textId="567AFB47" w:rsidR="009F4C9E" w:rsidRDefault="00B46759" w:rsidP="00B46759">
      <w:pPr>
        <w:pStyle w:val="ListParagraph"/>
        <w:numPr>
          <w:ilvl w:val="1"/>
          <w:numId w:val="9"/>
        </w:numPr>
        <w:spacing w:after="200" w:line="276" w:lineRule="auto"/>
      </w:pPr>
      <w:r w:rsidRPr="00C029CB">
        <w:t>Stephen E. Schlickman, Vice-Chair; Executive Director, Regional Transportation Authority</w:t>
      </w:r>
      <w:r w:rsidR="008B0BFC">
        <w:br/>
      </w:r>
    </w:p>
    <w:p w14:paraId="249864D4" w14:textId="77777777" w:rsidR="008B0BFC" w:rsidRDefault="008B0BFC" w:rsidP="008B0BFC">
      <w:pPr>
        <w:pStyle w:val="ListParagraph"/>
        <w:numPr>
          <w:ilvl w:val="0"/>
          <w:numId w:val="9"/>
        </w:numPr>
        <w:spacing w:after="200" w:line="276" w:lineRule="auto"/>
      </w:pPr>
      <w:r>
        <w:t>Overview of committee and review of agenda</w:t>
      </w:r>
    </w:p>
    <w:p w14:paraId="0560E526" w14:textId="77777777" w:rsidR="008B0BFC" w:rsidRDefault="008B0BFC" w:rsidP="008B0BFC">
      <w:pPr>
        <w:pStyle w:val="ListParagraph"/>
        <w:numPr>
          <w:ilvl w:val="1"/>
          <w:numId w:val="9"/>
        </w:numPr>
        <w:spacing w:after="200" w:line="276" w:lineRule="auto"/>
      </w:pPr>
      <w:r>
        <w:rPr>
          <w:rStyle w:val="Strong"/>
          <w:b w:val="0"/>
          <w:bCs w:val="0"/>
        </w:rPr>
        <w:t xml:space="preserve">Marlene Connor, </w:t>
      </w:r>
      <w:r>
        <w:t>Chair</w:t>
      </w:r>
    </w:p>
    <w:p w14:paraId="714384E5" w14:textId="4372498F" w:rsidR="008B0BFC" w:rsidRDefault="008B0BFC" w:rsidP="008B0BFC">
      <w:pPr>
        <w:pStyle w:val="ListParagraph"/>
        <w:numPr>
          <w:ilvl w:val="1"/>
          <w:numId w:val="9"/>
        </w:numPr>
        <w:spacing w:after="240" w:line="276" w:lineRule="auto"/>
      </w:pPr>
      <w:r>
        <w:t xml:space="preserve">Stephen Schlickman, Vice-Chair </w:t>
      </w:r>
      <w:r>
        <w:br/>
      </w:r>
    </w:p>
    <w:p w14:paraId="464E37D5" w14:textId="03B3F708" w:rsidR="008B0BFC" w:rsidRDefault="00373CFA" w:rsidP="00373CFA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Moving towards a </w:t>
      </w:r>
      <w:r w:rsidRPr="00373CFA">
        <w:t xml:space="preserve">House </w:t>
      </w:r>
      <w:r>
        <w:t xml:space="preserve">Resolution </w:t>
      </w:r>
      <w:r w:rsidR="007770C6">
        <w:t>on</w:t>
      </w:r>
      <w:r w:rsidRPr="00373CFA">
        <w:t xml:space="preserve"> the important role </w:t>
      </w:r>
      <w:r w:rsidR="007770C6">
        <w:t>of</w:t>
      </w:r>
      <w:bookmarkStart w:id="0" w:name="_GoBack"/>
      <w:bookmarkEnd w:id="0"/>
      <w:r w:rsidRPr="00373CFA">
        <w:t xml:space="preserve"> public transportation in human services transportation coordination</w:t>
      </w:r>
    </w:p>
    <w:p w14:paraId="41C0BCEC" w14:textId="77777777" w:rsidR="008B0BFC" w:rsidRDefault="008B0BFC" w:rsidP="008B0BFC">
      <w:pPr>
        <w:pStyle w:val="ListParagraph"/>
        <w:numPr>
          <w:ilvl w:val="1"/>
          <w:numId w:val="9"/>
        </w:numPr>
        <w:spacing w:after="200" w:line="276" w:lineRule="auto"/>
      </w:pPr>
      <w:r>
        <w:t>Update on research by University of Illinois at Chicago in support of coordination</w:t>
      </w:r>
    </w:p>
    <w:p w14:paraId="1A1C7BB5" w14:textId="77777777" w:rsidR="008B0BFC" w:rsidRDefault="008B0BFC" w:rsidP="008B0BFC">
      <w:pPr>
        <w:pStyle w:val="ListParagraph"/>
        <w:numPr>
          <w:ilvl w:val="2"/>
          <w:numId w:val="9"/>
        </w:numPr>
        <w:spacing w:after="200" w:line="276" w:lineRule="auto"/>
      </w:pPr>
      <w:r>
        <w:t>Stephen Schlickman, Vice-Chair</w:t>
      </w:r>
    </w:p>
    <w:p w14:paraId="51C29DA7" w14:textId="77777777" w:rsidR="008B0BFC" w:rsidRDefault="008B0BFC" w:rsidP="008B0BFC">
      <w:pPr>
        <w:pStyle w:val="ListParagraph"/>
        <w:numPr>
          <w:ilvl w:val="1"/>
          <w:numId w:val="9"/>
        </w:numPr>
        <w:spacing w:after="200" w:line="276" w:lineRule="auto"/>
      </w:pPr>
      <w:r w:rsidRPr="00373CFA">
        <w:t>Next steps on communicating</w:t>
      </w:r>
      <w:r>
        <w:t xml:space="preserve"> the message</w:t>
      </w:r>
    </w:p>
    <w:p w14:paraId="3226F3C6" w14:textId="77777777" w:rsidR="008B0BFC" w:rsidRDefault="008B0BFC" w:rsidP="008B0BFC">
      <w:pPr>
        <w:pStyle w:val="ListParagraph"/>
        <w:numPr>
          <w:ilvl w:val="1"/>
          <w:numId w:val="9"/>
        </w:numPr>
        <w:spacing w:after="200" w:line="276" w:lineRule="auto"/>
      </w:pPr>
      <w:r>
        <w:t>Draft resolution</w:t>
      </w:r>
    </w:p>
    <w:p w14:paraId="1B62C02F" w14:textId="4706BF84" w:rsidR="008B0BFC" w:rsidRDefault="008B0BFC" w:rsidP="008B0BFC">
      <w:pPr>
        <w:pStyle w:val="ListParagraph"/>
        <w:numPr>
          <w:ilvl w:val="2"/>
          <w:numId w:val="9"/>
        </w:numPr>
        <w:spacing w:after="240" w:line="276" w:lineRule="auto"/>
      </w:pPr>
      <w:r>
        <w:t>Marlene Connor, Chair</w:t>
      </w:r>
      <w:r>
        <w:br/>
      </w:r>
    </w:p>
    <w:p w14:paraId="367388F7" w14:textId="77777777" w:rsidR="008B0BFC" w:rsidRDefault="008B0BFC" w:rsidP="008B0BFC">
      <w:pPr>
        <w:pStyle w:val="ListParagraph"/>
        <w:numPr>
          <w:ilvl w:val="0"/>
          <w:numId w:val="9"/>
        </w:numPr>
        <w:spacing w:after="200" w:line="276" w:lineRule="auto"/>
      </w:pPr>
      <w:r>
        <w:t>Medicaid, keeping up with the current state processes and actions</w:t>
      </w:r>
    </w:p>
    <w:p w14:paraId="095A46EC" w14:textId="68EDF3EE" w:rsidR="008B0BFC" w:rsidRDefault="008B0BFC" w:rsidP="008B0BFC">
      <w:pPr>
        <w:pStyle w:val="ListParagraph"/>
        <w:numPr>
          <w:ilvl w:val="1"/>
          <w:numId w:val="9"/>
        </w:numPr>
        <w:spacing w:after="240" w:line="276" w:lineRule="auto"/>
        <w:rPr>
          <w:b/>
          <w:bCs/>
        </w:rPr>
      </w:pPr>
      <w:r>
        <w:t>Report from members present</w:t>
      </w:r>
      <w:r>
        <w:br/>
      </w:r>
    </w:p>
    <w:p w14:paraId="675F8162" w14:textId="77777777" w:rsidR="008B0BFC" w:rsidRDefault="008B0BFC" w:rsidP="008B0BFC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University research program activities. </w:t>
      </w:r>
    </w:p>
    <w:p w14:paraId="4293D3CA" w14:textId="706091CB" w:rsidR="008B0BFC" w:rsidRPr="008B0BFC" w:rsidRDefault="008B0BFC" w:rsidP="008B0BFC">
      <w:pPr>
        <w:pStyle w:val="ListParagraph"/>
        <w:numPr>
          <w:ilvl w:val="1"/>
          <w:numId w:val="9"/>
        </w:numPr>
        <w:spacing w:after="240" w:line="276" w:lineRule="auto"/>
        <w:rPr>
          <w:color w:val="1F497D"/>
        </w:rPr>
      </w:pPr>
      <w:r>
        <w:t>Steve Schlickman, Vice-</w:t>
      </w:r>
      <w:r w:rsidRPr="00373CFA">
        <w:t>Chair</w:t>
      </w:r>
    </w:p>
    <w:p w14:paraId="6A5FDDB7" w14:textId="77777777" w:rsidR="00744044" w:rsidRPr="00EA0107" w:rsidRDefault="00744044" w:rsidP="00744044">
      <w:pPr>
        <w:pStyle w:val="ListParagraph"/>
        <w:ind w:left="2160"/>
        <w:contextualSpacing w:val="0"/>
        <w:rPr>
          <w:snapToGrid w:val="0"/>
        </w:rPr>
      </w:pPr>
    </w:p>
    <w:p w14:paraId="361FF4A8" w14:textId="3B5A8460" w:rsidR="009F4C9E" w:rsidRPr="00EA0107" w:rsidRDefault="009F4C9E" w:rsidP="009F4C9E">
      <w:pPr>
        <w:spacing w:after="240" w:line="276" w:lineRule="auto"/>
        <w:ind w:left="720" w:hanging="360"/>
        <w:rPr>
          <w:bCs/>
          <w:snapToGrid w:val="0"/>
        </w:rPr>
      </w:pPr>
      <w:r w:rsidRPr="00EA0107">
        <w:rPr>
          <w:rFonts w:ascii="Wingdings" w:hAnsi="Wingdings"/>
          <w:snapToGrid w:val="0"/>
        </w:rPr>
        <w:t></w:t>
      </w:r>
      <w:r w:rsidRPr="00EA0107">
        <w:rPr>
          <w:snapToGrid w:val="0"/>
        </w:rPr>
        <w:t> </w:t>
      </w:r>
      <w:r w:rsidRPr="00EA0107">
        <w:rPr>
          <w:bCs/>
          <w:snapToGrid w:val="0"/>
        </w:rPr>
        <w:t>New business</w:t>
      </w:r>
    </w:p>
    <w:p w14:paraId="361FF4AA" w14:textId="7C8B8DF2" w:rsidR="009F4C9E" w:rsidRPr="00EA0107" w:rsidRDefault="009F4C9E" w:rsidP="0068124C">
      <w:pPr>
        <w:spacing w:line="276" w:lineRule="auto"/>
        <w:ind w:left="720" w:hanging="360"/>
        <w:rPr>
          <w:rFonts w:ascii="Wingdings" w:hAnsi="Wingdings"/>
          <w:snapToGrid w:val="0"/>
        </w:rPr>
      </w:pPr>
      <w:r w:rsidRPr="00EA0107">
        <w:rPr>
          <w:rFonts w:ascii="Wingdings" w:hAnsi="Wingdings"/>
          <w:snapToGrid w:val="0"/>
        </w:rPr>
        <w:t></w:t>
      </w:r>
      <w:r w:rsidRPr="00EA0107">
        <w:rPr>
          <w:snapToGrid w:val="0"/>
        </w:rPr>
        <w:t> </w:t>
      </w:r>
      <w:r w:rsidRPr="00EA0107">
        <w:rPr>
          <w:bCs/>
        </w:rPr>
        <w:t>Adjourn</w:t>
      </w:r>
    </w:p>
    <w:p w14:paraId="5564AE9F" w14:textId="77777777" w:rsidR="00EA0107" w:rsidRPr="00EA0107" w:rsidRDefault="00EA0107">
      <w:pPr>
        <w:spacing w:line="276" w:lineRule="auto"/>
        <w:ind w:left="720" w:hanging="360"/>
        <w:rPr>
          <w:rFonts w:ascii="Wingdings" w:hAnsi="Wingdings"/>
          <w:snapToGrid w:val="0"/>
        </w:rPr>
      </w:pPr>
    </w:p>
    <w:sectPr w:rsidR="00EA0107" w:rsidRPr="00EA0107" w:rsidSect="0015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83C"/>
    <w:multiLevelType w:val="hybridMultilevel"/>
    <w:tmpl w:val="05B0B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679EB"/>
    <w:multiLevelType w:val="hybridMultilevel"/>
    <w:tmpl w:val="23689F40"/>
    <w:lvl w:ilvl="0" w:tplc="6078607E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D76B0"/>
    <w:multiLevelType w:val="hybridMultilevel"/>
    <w:tmpl w:val="93D84764"/>
    <w:lvl w:ilvl="0" w:tplc="FAD6A2C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B38A2"/>
    <w:multiLevelType w:val="hybridMultilevel"/>
    <w:tmpl w:val="DB3AD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84C54"/>
    <w:multiLevelType w:val="hybridMultilevel"/>
    <w:tmpl w:val="DE482AE0"/>
    <w:lvl w:ilvl="0" w:tplc="FAD6A2CA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9F44CA"/>
    <w:multiLevelType w:val="hybridMultilevel"/>
    <w:tmpl w:val="0F60316E"/>
    <w:lvl w:ilvl="0" w:tplc="2DBA7D5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74476"/>
    <w:multiLevelType w:val="hybridMultilevel"/>
    <w:tmpl w:val="1CDC76C8"/>
    <w:lvl w:ilvl="0" w:tplc="7F8A72AE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2523F"/>
    <w:multiLevelType w:val="hybridMultilevel"/>
    <w:tmpl w:val="E9DA0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212C1"/>
    <w:multiLevelType w:val="hybridMultilevel"/>
    <w:tmpl w:val="6BE23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578C1"/>
    <w:multiLevelType w:val="hybridMultilevel"/>
    <w:tmpl w:val="93F48EC4"/>
    <w:lvl w:ilvl="0" w:tplc="12B86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D579C"/>
    <w:multiLevelType w:val="hybridMultilevel"/>
    <w:tmpl w:val="7688D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8124C"/>
    <w:rsid w:val="00004C93"/>
    <w:rsid w:val="00093641"/>
    <w:rsid w:val="00154840"/>
    <w:rsid w:val="001A7E64"/>
    <w:rsid w:val="001D425B"/>
    <w:rsid w:val="001E389B"/>
    <w:rsid w:val="001E3E14"/>
    <w:rsid w:val="002444DC"/>
    <w:rsid w:val="0024551B"/>
    <w:rsid w:val="00323308"/>
    <w:rsid w:val="003468B4"/>
    <w:rsid w:val="00373CFA"/>
    <w:rsid w:val="003C28E1"/>
    <w:rsid w:val="00420BF0"/>
    <w:rsid w:val="00437F86"/>
    <w:rsid w:val="004C72C6"/>
    <w:rsid w:val="005C074D"/>
    <w:rsid w:val="0068124C"/>
    <w:rsid w:val="00744044"/>
    <w:rsid w:val="00751DB0"/>
    <w:rsid w:val="007770C6"/>
    <w:rsid w:val="007922C6"/>
    <w:rsid w:val="007D6359"/>
    <w:rsid w:val="0081061C"/>
    <w:rsid w:val="00850B45"/>
    <w:rsid w:val="0087187B"/>
    <w:rsid w:val="008B0BFC"/>
    <w:rsid w:val="008C165E"/>
    <w:rsid w:val="009C2578"/>
    <w:rsid w:val="009F4C9E"/>
    <w:rsid w:val="00AB199D"/>
    <w:rsid w:val="00B46759"/>
    <w:rsid w:val="00B86C9D"/>
    <w:rsid w:val="00C1033B"/>
    <w:rsid w:val="00E30156"/>
    <w:rsid w:val="00E363E9"/>
    <w:rsid w:val="00EA0107"/>
    <w:rsid w:val="00F22E1E"/>
    <w:rsid w:val="00F45840"/>
    <w:rsid w:val="00F630A9"/>
    <w:rsid w:val="00F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486"/>
  <w15:docId w15:val="{DCC1E1F8-61CA-47F0-BE4A-7566BD3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3308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3308"/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8B0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4ZWTHDCC2MD4-8681-207</_dlc_DocId>
    <_dlc_DocIdUrl xmlns="bf25d8e6-df7f-48f8-9e41-9305719f6447">
      <Url>https://www.apta.com/mc/annual/previous/2014/program/agendas/_layouts/DocIdRedir.aspx?ID=4ZWTHDCC2MD4-8681-207</Url>
      <Description>4ZWTHDCC2MD4-8681-207</Description>
    </_dlc_DocIdUrl>
    <_dlc_DocIdPersistId xmlns="bf25d8e6-df7f-48f8-9e41-9305719f6447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290BBF2468346A5492DCDE61A9795" ma:contentTypeVersion="5" ma:contentTypeDescription="Create a new document." ma:contentTypeScope="" ma:versionID="a0181b5371c54856c6e96f7b2e06eb02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18DDFA-8CEE-4BE8-B1D6-113B1AD7A895}"/>
</file>

<file path=customXml/itemProps2.xml><?xml version="1.0" encoding="utf-8"?>
<ds:datastoreItem xmlns:ds="http://schemas.openxmlformats.org/officeDocument/2006/customXml" ds:itemID="{FFAC3587-631A-423C-B9FC-FFF74FCF3631}"/>
</file>

<file path=customXml/itemProps3.xml><?xml version="1.0" encoding="utf-8"?>
<ds:datastoreItem xmlns:ds="http://schemas.openxmlformats.org/officeDocument/2006/customXml" ds:itemID="{57FA564B-C754-48A3-9505-3D789544B80C}"/>
</file>

<file path=customXml/itemProps4.xml><?xml version="1.0" encoding="utf-8"?>
<ds:datastoreItem xmlns:ds="http://schemas.openxmlformats.org/officeDocument/2006/customXml" ds:itemID="{19B7ED50-10E9-498F-8F1C-46EE3CC2E39D}"/>
</file>

<file path=customXml/itemProps5.xml><?xml version="1.0" encoding="utf-8"?>
<ds:datastoreItem xmlns:ds="http://schemas.openxmlformats.org/officeDocument/2006/customXml" ds:itemID="{AA8E23B1-B2C9-41C5-853F-FA7242AC4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Wendel Duchscherer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Tingstrom</dc:creator>
  <cp:lastModifiedBy>Matt Tingstrom</cp:lastModifiedBy>
  <cp:revision>7</cp:revision>
  <dcterms:created xsi:type="dcterms:W3CDTF">2014-09-26T19:34:00Z</dcterms:created>
  <dcterms:modified xsi:type="dcterms:W3CDTF">2014-09-30T16:39:00Z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0x010100C07290BBF2468346A5492DCDE61A9795</vt:lpwstr>
  </property>
  <property fmtid="{D5CDD505-2E9C-101B-9397-08002B2CF9AE}" pid="3" name="_dlc_DocIdItemGuid">
    <vt:lpwstr>8aa52929-56ff-4216-a1b1-7cfa994fbb93</vt:lpwstr>
  </property>
  <property fmtid="{D5CDD505-2E9C-101B-9397-08002B2CF9AE}" pid="4" name="Order">
    <vt:r8>20700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